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39EF" w14:textId="77777777" w:rsid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4EE41A" w14:textId="165A3F9D" w:rsid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ALTRI TITOLI VALUTABILI:</w:t>
      </w:r>
    </w:p>
    <w:p w14:paraId="1F472CA6" w14:textId="0888A224" w:rsidR="009A145E" w:rsidRP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7CC0FDA4" w14:textId="00243CB7" w:rsidR="009A145E" w:rsidRP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A145E">
        <w:rPr>
          <w:rFonts w:ascii="Verdana" w:eastAsia="Times New Roman" w:hAnsi="Verdana" w:cs="Times New Roman"/>
          <w:sz w:val="24"/>
          <w:szCs w:val="24"/>
          <w:lang w:eastAsia="it-IT"/>
        </w:rPr>
        <w:t>Chi si inserisce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nelle graduatorie provinciali con più classi di concorso e con più titoli di accesso e con la stessa tabella (es. laurea in lettere per a-22 e laurea in scienze dell’educazione per a-19) e dichiara nella sezione B entrambe le lauree, come calcolerà il sistema questi titoli?</w:t>
      </w:r>
    </w:p>
    <w:p w14:paraId="28DA92F0" w14:textId="43EE884D" w:rsidR="00A30CEB" w:rsidRPr="0040367B" w:rsidRDefault="00A30CEB" w:rsidP="00A30CEB">
      <w:pPr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Se le graduatorie richieste sono pi</w:t>
      </w:r>
      <w:r w:rsidRPr="0040367B">
        <w:rPr>
          <w:b/>
          <w:bCs/>
          <w:color w:val="0070C0"/>
          <w:sz w:val="24"/>
          <w:szCs w:val="24"/>
        </w:rPr>
        <w:t xml:space="preserve">ù </w:t>
      </w:r>
      <w:r w:rsidRPr="0040367B">
        <w:rPr>
          <w:b/>
          <w:bCs/>
          <w:color w:val="0070C0"/>
          <w:sz w:val="24"/>
          <w:szCs w:val="24"/>
        </w:rPr>
        <w:t xml:space="preserve">di una, </w:t>
      </w:r>
      <w:r w:rsidRPr="0040367B">
        <w:rPr>
          <w:b/>
          <w:bCs/>
          <w:color w:val="0070C0"/>
          <w:sz w:val="24"/>
          <w:szCs w:val="24"/>
        </w:rPr>
        <w:t xml:space="preserve">è </w:t>
      </w:r>
      <w:r w:rsidRPr="0040367B">
        <w:rPr>
          <w:b/>
          <w:bCs/>
          <w:color w:val="0070C0"/>
          <w:sz w:val="24"/>
          <w:szCs w:val="24"/>
        </w:rPr>
        <w:t>possibile inserire tutti i titoli, gi</w:t>
      </w:r>
      <w:r w:rsidRPr="0040367B">
        <w:rPr>
          <w:b/>
          <w:bCs/>
          <w:color w:val="0070C0"/>
          <w:sz w:val="24"/>
          <w:szCs w:val="24"/>
        </w:rPr>
        <w:t xml:space="preserve">à </w:t>
      </w:r>
      <w:r w:rsidRPr="0040367B">
        <w:rPr>
          <w:b/>
          <w:bCs/>
          <w:color w:val="0070C0"/>
          <w:sz w:val="24"/>
          <w:szCs w:val="24"/>
        </w:rPr>
        <w:t>dichiarati come titolo di accesso, negli ulteriori titoli valutabili; in fase di valutazione della domanda il punteggio verrà attribuito solo a quelli che non costituiscono titolo di accesso alla specifica graduatoria.</w:t>
      </w:r>
    </w:p>
    <w:p w14:paraId="3150E5C6" w14:textId="116E0274" w:rsid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460D875" w14:textId="77777777" w:rsidR="00A30CEB" w:rsidRDefault="00A30CEB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3F8808F" w14:textId="77777777" w:rsidR="00DD7AFD" w:rsidRDefault="00DD7AFD" w:rsidP="00DD7AFD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INSERIMENTO GRADUATORIE</w:t>
      </w:r>
    </w:p>
    <w:p w14:paraId="1F68D820" w14:textId="77777777" w:rsidR="00DD7AFD" w:rsidRDefault="00DD7AFD" w:rsidP="00DD7AF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43805F1" w14:textId="77777777" w:rsidR="00DD7AFD" w:rsidRDefault="00DD7AFD" w:rsidP="00DD7AFD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490130">
        <w:rPr>
          <w:rFonts w:ascii="Verdana" w:hAnsi="Verdana"/>
          <w:b/>
          <w:bCs/>
          <w:sz w:val="24"/>
          <w:szCs w:val="24"/>
        </w:rPr>
        <w:t>TAB 3 LM (A-53, A-55, A-63, A-64)</w:t>
      </w:r>
    </w:p>
    <w:p w14:paraId="44489883" w14:textId="49380376" w:rsidR="00DD7AFD" w:rsidRDefault="00DD7AFD" w:rsidP="004B2E1D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490130">
        <w:rPr>
          <w:rFonts w:ascii="Verdana" w:hAnsi="Verdana"/>
          <w:sz w:val="24"/>
          <w:szCs w:val="24"/>
        </w:rPr>
        <w:t>Fa inserire solo l’abilitazione con il relativo voto e non il titolo specifico previsto dall’allegato E riferito allo specifico insegnamento.</w:t>
      </w:r>
    </w:p>
    <w:p w14:paraId="04E991D9" w14:textId="4435B3D2" w:rsidR="004B2E1D" w:rsidRPr="0040367B" w:rsidRDefault="00A30CEB" w:rsidP="00A30CEB">
      <w:pPr>
        <w:ind w:firstLine="360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Possono indicarlo nel campo “</w:t>
      </w:r>
      <w:r w:rsidRPr="0040367B">
        <w:rPr>
          <w:b/>
          <w:bCs/>
          <w:color w:val="0070C0"/>
          <w:sz w:val="24"/>
          <w:szCs w:val="24"/>
        </w:rPr>
        <w:t>Procedura e istituzione presso cui è stato conseguito il titolo</w:t>
      </w:r>
      <w:r w:rsidRPr="0040367B">
        <w:rPr>
          <w:b/>
          <w:bCs/>
          <w:color w:val="0070C0"/>
          <w:sz w:val="24"/>
          <w:szCs w:val="24"/>
        </w:rPr>
        <w:t>”</w:t>
      </w:r>
    </w:p>
    <w:p w14:paraId="04E6C10C" w14:textId="15ECB19D" w:rsidR="004B2E1D" w:rsidRDefault="004B2E1D" w:rsidP="004B2E1D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I docenti privi di servizio inseriti per il triennio 2017/20 ai sensi del DPR così come modificato dal DM 259/17 come aggiornano la loro posizione in graduatoria</w:t>
      </w:r>
    </w:p>
    <w:p w14:paraId="346690A7" w14:textId="2917ED2C" w:rsidR="00A30CEB" w:rsidRPr="0040367B" w:rsidRDefault="00A30CEB" w:rsidP="00A30CEB">
      <w:pPr>
        <w:pStyle w:val="Paragrafoelenco"/>
        <w:spacing w:line="276" w:lineRule="auto"/>
        <w:ind w:left="360"/>
        <w:jc w:val="both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La sezione dei servizi prestati non è obbligatoria. Gli aspiranti privi di servizi possono iscriversi compilando le sezioni obbligatorie. Se la risposta non risponde al quesito si invita a dettagliare meglio la richiesta.</w:t>
      </w:r>
    </w:p>
    <w:p w14:paraId="300FA8A4" w14:textId="77777777" w:rsidR="00DD7AFD" w:rsidRDefault="00DD7AFD" w:rsidP="00DD7AFD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3C56741" w14:textId="77777777" w:rsidR="00DD7AFD" w:rsidRDefault="00DD7AFD" w:rsidP="00DD7AFD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490130">
        <w:rPr>
          <w:rFonts w:ascii="Verdana" w:hAnsi="Verdana"/>
          <w:b/>
          <w:bCs/>
          <w:sz w:val="24"/>
          <w:szCs w:val="24"/>
        </w:rPr>
        <w:t xml:space="preserve">TAB </w:t>
      </w:r>
      <w:r>
        <w:rPr>
          <w:rFonts w:ascii="Verdana" w:hAnsi="Verdana"/>
          <w:b/>
          <w:bCs/>
          <w:sz w:val="24"/>
          <w:szCs w:val="24"/>
        </w:rPr>
        <w:t>4</w:t>
      </w:r>
      <w:r w:rsidRPr="00490130">
        <w:rPr>
          <w:rFonts w:ascii="Verdana" w:hAnsi="Verdana"/>
          <w:b/>
          <w:bCs/>
          <w:sz w:val="24"/>
          <w:szCs w:val="24"/>
        </w:rPr>
        <w:t xml:space="preserve"> LM (A-53, A-55, A-63, A-64)</w:t>
      </w:r>
    </w:p>
    <w:p w14:paraId="271713FD" w14:textId="77777777" w:rsidR="00DD7AFD" w:rsidRPr="00B66975" w:rsidRDefault="00DD7AFD" w:rsidP="00DD7AFD">
      <w:pPr>
        <w:spacing w:line="276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Non è chiara la compilazione della </w:t>
      </w:r>
      <w:r w:rsidRPr="00B66975">
        <w:rPr>
          <w:rFonts w:ascii="Verdana" w:hAnsi="Verdana"/>
          <w:b/>
          <w:bCs/>
          <w:i/>
          <w:iCs/>
          <w:sz w:val="24"/>
          <w:szCs w:val="24"/>
        </w:rPr>
        <w:t>Sezione A.1 - Titolo di accesso alla graduatoria e relativo punteggio</w:t>
      </w:r>
    </w:p>
    <w:p w14:paraId="3B668F8D" w14:textId="77777777" w:rsidR="00DD7AFD" w:rsidRPr="00B66975" w:rsidRDefault="00DD7AFD" w:rsidP="00DD7AF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Titolo di studio che costituisce titolo di accesso alla specifica classe di concorso secondo la normativa vigente: Lauree del vecchio ordinamento, magistrali e specialistiche, Diploma accademico di II livello, Diploma di vecchio ordinamento, Diplomi di scuola secondaria di secondo grado</w:t>
      </w:r>
    </w:p>
    <w:p w14:paraId="689DE85D" w14:textId="77777777" w:rsidR="00DD7AFD" w:rsidRPr="00B66975" w:rsidRDefault="00DD7AFD" w:rsidP="00DD7AF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Qualifica o titoli professionali, purché congiunto a un titolo di studio (da indicare in un campo a testo libero, compreso il titolo congiunto)</w:t>
      </w:r>
    </w:p>
    <w:p w14:paraId="0CE83751" w14:textId="77777777" w:rsidR="00DD7AFD" w:rsidRPr="00B66975" w:rsidRDefault="00DD7AFD" w:rsidP="00DD7AF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Titolo di studio conseguito all'estero riconosciuto equipollente sulla base della normativa vigente</w:t>
      </w:r>
    </w:p>
    <w:p w14:paraId="439ED7BF" w14:textId="77777777" w:rsidR="00DD7AFD" w:rsidRPr="00B66975" w:rsidRDefault="00DD7AFD" w:rsidP="00DD7AF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lastRenderedPageBreak/>
        <w:t xml:space="preserve">Titolo di accesso ai sensi dell'art. 4 comma 2, lettera a) OM (solo per le classi di concorso A-53, A-55, A-63, A-64) </w:t>
      </w:r>
      <w:proofErr w:type="spellStart"/>
      <w:r w:rsidRPr="00B66975">
        <w:rPr>
          <w:rFonts w:ascii="Verdana" w:hAnsi="Verdana"/>
          <w:sz w:val="24"/>
          <w:szCs w:val="24"/>
        </w:rPr>
        <w:t>purchè</w:t>
      </w:r>
      <w:proofErr w:type="spellEnd"/>
      <w:r w:rsidRPr="00B66975">
        <w:rPr>
          <w:rFonts w:ascii="Verdana" w:hAnsi="Verdana"/>
          <w:sz w:val="24"/>
          <w:szCs w:val="24"/>
        </w:rPr>
        <w:t xml:space="preserve"> già inseriti nelle graduatorie di istituto di terza fascia</w:t>
      </w:r>
    </w:p>
    <w:p w14:paraId="3FC79281" w14:textId="77777777" w:rsidR="00DD7AFD" w:rsidRDefault="00DD7AFD" w:rsidP="00DD7AF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Titolo di accesso ai sensi dell'art. 4 comma 2, lettera b) OM (solo per le classi di concorso A-53, A-55, A-63, A-64)</w:t>
      </w:r>
    </w:p>
    <w:p w14:paraId="664C29B7" w14:textId="77777777" w:rsidR="00DD7AFD" w:rsidRPr="00B66975" w:rsidRDefault="00DD7AFD" w:rsidP="00DD7AFD">
      <w:pPr>
        <w:pStyle w:val="Paragrafoelenco"/>
        <w:spacing w:line="276" w:lineRule="auto"/>
        <w:ind w:left="360"/>
        <w:jc w:val="both"/>
        <w:rPr>
          <w:rFonts w:ascii="Verdana" w:hAnsi="Verdana"/>
          <w:sz w:val="24"/>
          <w:szCs w:val="24"/>
        </w:rPr>
      </w:pPr>
    </w:p>
    <w:p w14:paraId="12E93CEE" w14:textId="35ABDF9D" w:rsidR="00DD7AFD" w:rsidRDefault="00DD7AFD" w:rsidP="0040367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In quali casi vanno selezionati i primi due punti?</w:t>
      </w:r>
    </w:p>
    <w:p w14:paraId="1DAE515F" w14:textId="3B7FC552" w:rsidR="0040367B" w:rsidRPr="0040367B" w:rsidRDefault="0040367B" w:rsidP="0040367B">
      <w:pPr>
        <w:ind w:firstLine="708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il quesito all’Amministrazione</w:t>
      </w:r>
    </w:p>
    <w:p w14:paraId="7AB44E8F" w14:textId="565F9B7D" w:rsidR="00DD7AFD" w:rsidRDefault="00DD7AFD" w:rsidP="0040367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 xml:space="preserve">Nel caso in cui i candidati selezionano i punti 4 o 5 non c’è la possibilità di dichiarare il punteggio del proprio titolo di accesso. </w:t>
      </w:r>
    </w:p>
    <w:p w14:paraId="2CDCE812" w14:textId="7D116F05" w:rsidR="0040367B" w:rsidRPr="0040367B" w:rsidRDefault="0040367B" w:rsidP="0040367B">
      <w:pPr>
        <w:ind w:firstLine="708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L’anomalia è stata rimossa</w:t>
      </w:r>
    </w:p>
    <w:p w14:paraId="3A045E6F" w14:textId="77777777" w:rsidR="00DD7AFD" w:rsidRPr="00B66975" w:rsidRDefault="00DD7AFD" w:rsidP="00DD7AF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 xml:space="preserve">Per tali docenti perderanno la possibilità di vedersi riconosciuti i punteggi di cui al punto A1 della tabella di valutazione titoli? </w:t>
      </w:r>
    </w:p>
    <w:p w14:paraId="54A792E0" w14:textId="47870485" w:rsidR="00DD7AFD" w:rsidRPr="0040367B" w:rsidRDefault="0040367B" w:rsidP="0040367B">
      <w:pPr>
        <w:ind w:firstLine="708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Ora gli aspiranti possono inserire il voto del titolo di studio</w:t>
      </w:r>
    </w:p>
    <w:p w14:paraId="3BBA9150" w14:textId="77777777" w:rsidR="00DD7AFD" w:rsidRPr="00B66975" w:rsidRDefault="00DD7AFD" w:rsidP="00DD7AF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>Per accedere a dette classi di concorso si fa riferimento esclusivamente all’articolo 4?</w:t>
      </w:r>
    </w:p>
    <w:p w14:paraId="1489B453" w14:textId="77777777" w:rsidR="0040367B" w:rsidRPr="0040367B" w:rsidRDefault="0040367B" w:rsidP="0040367B">
      <w:pPr>
        <w:pStyle w:val="Paragrafoelenco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il quesito all’Amministrazione</w:t>
      </w:r>
    </w:p>
    <w:p w14:paraId="7F658027" w14:textId="77777777" w:rsidR="00DD7AFD" w:rsidRDefault="00DD7AFD" w:rsidP="00DD7AFD">
      <w:pPr>
        <w:pStyle w:val="Paragrafoelenco"/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3F24D0E" w14:textId="6D249DE4" w:rsidR="00DD7AFD" w:rsidRDefault="00DD7AFD" w:rsidP="00DD7AF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B66975">
        <w:rPr>
          <w:rFonts w:ascii="Verdana" w:hAnsi="Verdana"/>
          <w:sz w:val="24"/>
          <w:szCs w:val="24"/>
        </w:rPr>
        <w:t xml:space="preserve">I docenti privi di servizio inseriti per il triennio 2017/20 ai sensi del DPR così come modificato dal DM 259/17 come aggiornano la loro posizione in graduatoria? </w:t>
      </w:r>
    </w:p>
    <w:p w14:paraId="56385FBA" w14:textId="77777777" w:rsidR="0040367B" w:rsidRPr="0040367B" w:rsidRDefault="0040367B" w:rsidP="0040367B">
      <w:pPr>
        <w:pStyle w:val="Paragrafoelenco"/>
        <w:numPr>
          <w:ilvl w:val="0"/>
          <w:numId w:val="10"/>
        </w:numPr>
        <w:spacing w:line="276" w:lineRule="auto"/>
        <w:jc w:val="both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La sezione dei servizi prestati non è obbligatoria. Gli aspiranti privi di servizi possono iscriversi compilando le sezioni obbligatorie. Se la risposta non risponde al quesito si invita a dettagliare meglio la richiesta.</w:t>
      </w:r>
    </w:p>
    <w:p w14:paraId="30CA269F" w14:textId="77777777" w:rsidR="0040367B" w:rsidRDefault="0040367B" w:rsidP="0040367B">
      <w:pPr>
        <w:pStyle w:val="Paragrafoelenco"/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182F9B7" w14:textId="77777777" w:rsidR="00DD7AFD" w:rsidRPr="00B66975" w:rsidRDefault="00DD7AFD" w:rsidP="00DD7AF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8B29D0D" w14:textId="77777777" w:rsidR="00DD7AFD" w:rsidRDefault="00DD7AFD" w:rsidP="00DD7AFD">
      <w:pPr>
        <w:spacing w:line="276" w:lineRule="auto"/>
        <w:jc w:val="both"/>
      </w:pPr>
      <w:r w:rsidRPr="004D7111">
        <w:rPr>
          <w:rFonts w:ascii="Verdana" w:hAnsi="Verdana"/>
          <w:sz w:val="24"/>
          <w:szCs w:val="24"/>
        </w:rPr>
        <w:t>Urge immediato chiarimento</w:t>
      </w:r>
      <w:r>
        <w:t>.</w:t>
      </w:r>
    </w:p>
    <w:p w14:paraId="145FE738" w14:textId="7F9DD693" w:rsid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544706B" w14:textId="77777777" w:rsidR="00DD7AFD" w:rsidRDefault="00DD7AFD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8A12944" w14:textId="77777777" w:rsidR="009A145E" w:rsidRDefault="009A145E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0205166" w14:textId="3E35FFBF" w:rsidR="00520262" w:rsidRP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520262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CHIARIMENTI VALUTAZIONE SERVIZI E TITOLI STRUMENTO MUSICALE</w:t>
      </w:r>
    </w:p>
    <w:p w14:paraId="24D6DEEB" w14:textId="77777777" w:rsid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BD704E1" w14:textId="77777777" w:rsid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2AB00C8F" w14:textId="2D326974" w:rsid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Al fine di un corretto inserimento dei titoli e dei servizi per le classi di concorso di strumento e di musica, la UIL scuola ritiene opportuno che si chiariscano alcuni punti di seguito elencati:</w:t>
      </w:r>
    </w:p>
    <w:p w14:paraId="43D633FF" w14:textId="0B958F63" w:rsid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3AA82F7" w14:textId="77777777" w:rsidR="00520262" w:rsidRDefault="00520262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3E1BACE" w14:textId="12E307D4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>1</w:t>
      </w:r>
      <w:r w:rsidRPr="00850FA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. Servizio svolto su A029 (ex 31/A) è valutabile come specifico su A030?</w:t>
      </w:r>
    </w:p>
    <w:p w14:paraId="673666A9" w14:textId="77777777" w:rsidR="0040367B" w:rsidRPr="0040367B" w:rsidRDefault="0040367B" w:rsidP="0040367B">
      <w:pPr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il quesito all’Amministrazione</w:t>
      </w:r>
    </w:p>
    <w:p w14:paraId="45C846EE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9EA71" w14:textId="2A96AC9E" w:rsidR="00F82E54" w:rsidRDefault="00F82E54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2. Servizi prestati per gli insegnamenti specifici dei licei musicali fino all'anno scolastico 2016/17 da altra classe di concorso (A077/A031/A032) come si </w:t>
      </w:r>
      <w:r w:rsidR="005B23DC">
        <w:rPr>
          <w:rFonts w:ascii="Verdana" w:eastAsia="Times New Roman" w:hAnsi="Verdana" w:cs="Times New Roman"/>
          <w:sz w:val="24"/>
          <w:szCs w:val="24"/>
          <w:lang w:eastAsia="it-IT"/>
        </w:rPr>
        <w:t>indica</w:t>
      </w: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se l'aspirante lo vuole dichiarare come specifico sulle nuove classi A053/A055/A063/A064?</w:t>
      </w:r>
    </w:p>
    <w:p w14:paraId="09954119" w14:textId="3DEF218A" w:rsidR="00850FA6" w:rsidRDefault="00850FA6" w:rsidP="0052026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19E69396" w14:textId="70DA5E21" w:rsidR="00850FA6" w:rsidRDefault="00850FA6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  <w:r w:rsidRPr="00850FA6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>Nel decreto del 2017 c’erano delle indicazioni precise</w:t>
      </w:r>
      <w:r w:rsidR="005B23DC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 xml:space="preserve"> su</w:t>
      </w:r>
    </w:p>
    <w:p w14:paraId="0459FE45" w14:textId="77777777" w:rsidR="00D85F95" w:rsidRPr="00850FA6" w:rsidRDefault="00D85F95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7D127B2" w14:textId="77777777" w:rsidR="0040367B" w:rsidRPr="0040367B" w:rsidRDefault="0040367B" w:rsidP="00546462">
      <w:pPr>
        <w:spacing w:after="0" w:line="240" w:lineRule="auto"/>
        <w:jc w:val="both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 xml:space="preserve">In data 29/07 </w:t>
      </w:r>
      <w:r w:rsidRPr="0040367B">
        <w:rPr>
          <w:b/>
          <w:bCs/>
          <w:color w:val="0070C0"/>
          <w:sz w:val="24"/>
          <w:szCs w:val="24"/>
        </w:rPr>
        <w:t>Ieri è stata rilasciata una nuova versione del software in cui nella sezione dei servizi è stata modificata la label relativa alla graduatoria su cui far valere il servizio in:</w:t>
      </w:r>
    </w:p>
    <w:p w14:paraId="1DECA96A" w14:textId="77777777" w:rsidR="0040367B" w:rsidRPr="0040367B" w:rsidRDefault="0040367B" w:rsidP="0040367B">
      <w:pPr>
        <w:spacing w:line="276" w:lineRule="auto"/>
        <w:jc w:val="both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"Graduatoria su cui far valere il servizio ai sensi dei punti C.1 e C.2 delle rispettive tabelle di valutazione dei titoli (per le situazioni particolari si veda l'approfondimento )"</w:t>
      </w:r>
    </w:p>
    <w:p w14:paraId="02427BF9" w14:textId="77777777" w:rsidR="0040367B" w:rsidRPr="0040367B" w:rsidRDefault="0040367B" w:rsidP="0040367B">
      <w:pPr>
        <w:spacing w:line="276" w:lineRule="auto"/>
        <w:jc w:val="both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Cliccando sulla parola 'approfondimento' si apre una scheda con ulteriori indicazioni per gli aspiranti.</w:t>
      </w:r>
    </w:p>
    <w:p w14:paraId="7703D155" w14:textId="57AC5A6B" w:rsidR="00F82E54" w:rsidRPr="00F82E54" w:rsidRDefault="00F82E54" w:rsidP="00520262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D15C99" w14:textId="77777777" w:rsidR="00D85F95" w:rsidRDefault="00D85F95" w:rsidP="00D85F95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8829360" w14:textId="21DEB065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2E5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BA.19 </w:t>
      </w: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>Premi in concorsi nazionali o internazionali relativi allo</w:t>
      </w:r>
      <w:r w:rsidRPr="00F82E5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 specifico strumento</w:t>
      </w: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>, per ciascun premio e fino a un massimo di punti 6</w:t>
      </w:r>
    </w:p>
    <w:p w14:paraId="745CC07C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1437E" w14:textId="5745F99C" w:rsidR="00F82E54" w:rsidRPr="00613DDF" w:rsidRDefault="00F82E54" w:rsidP="00520262">
      <w:pPr>
        <w:numPr>
          <w:ilvl w:val="0"/>
          <w:numId w:val="1"/>
        </w:numPr>
        <w:pBdr>
          <w:bottom w:val="single" w:sz="6" w:space="1" w:color="auto"/>
        </w:pBd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FA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Vengono calcolati </w:t>
      </w:r>
      <w:r w:rsidRPr="00850FA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solo i concorsi da solista</w:t>
      </w:r>
      <w:r w:rsidRPr="00850FA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o anche quelli eseguiti in </w:t>
      </w:r>
      <w:r w:rsidRPr="00850FA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gruppi da camera eseguiti con lo </w:t>
      </w:r>
      <w:r w:rsidR="005B23DC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specifico </w:t>
      </w:r>
      <w:r w:rsidRPr="00850FA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strumento</w:t>
      </w:r>
      <w:r w:rsidRPr="00850FA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B23DC">
        <w:rPr>
          <w:rFonts w:ascii="Verdana" w:eastAsia="Times New Roman" w:hAnsi="Verdana" w:cs="Times New Roman"/>
          <w:sz w:val="24"/>
          <w:szCs w:val="24"/>
          <w:lang w:eastAsia="it-IT"/>
        </w:rPr>
        <w:t>riferito alla</w:t>
      </w:r>
      <w:r w:rsidRPr="00850FA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graduatoria?</w:t>
      </w:r>
    </w:p>
    <w:p w14:paraId="6636036C" w14:textId="77777777" w:rsidR="00613DDF" w:rsidRPr="0040367B" w:rsidRDefault="00613DDF" w:rsidP="00613DDF">
      <w:pPr>
        <w:pStyle w:val="Paragrafoelenco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il quesito all’Amministrazione</w:t>
      </w:r>
    </w:p>
    <w:p w14:paraId="723673C6" w14:textId="77777777" w:rsidR="00F82E54" w:rsidRPr="00F82E54" w:rsidRDefault="00F82E54" w:rsidP="00520262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2E5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BA.20</w:t>
      </w: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Idoneità in concorsi per orchestre sinfoniche di Fondazioni Lirico Sinfoniche o Orchestre riconosciute ai sensi dell'articolo 28 della legge 14 agosto 1967 n. 800 e successivi provvedimenti, o in analoghe istituzioni estere, per ciascun titolo e sino a un massimo complessivo di punti 10</w:t>
      </w:r>
    </w:p>
    <w:p w14:paraId="69C4027D" w14:textId="146F64EB" w:rsidR="005B23DC" w:rsidRPr="009A145E" w:rsidRDefault="005B23DC" w:rsidP="00850FA6">
      <w:pPr>
        <w:numPr>
          <w:ilvl w:val="0"/>
          <w:numId w:val="2"/>
        </w:numPr>
        <w:spacing w:before="100" w:beforeAutospacing="1" w:after="240" w:line="276" w:lineRule="auto"/>
        <w:rPr>
          <w:rFonts w:ascii="Verdana" w:eastAsia="Times New Roman" w:hAnsi="Verdana" w:cs="Tahoma"/>
          <w:sz w:val="24"/>
          <w:szCs w:val="24"/>
          <w:lang w:eastAsia="it-IT"/>
        </w:rPr>
      </w:pPr>
      <w:r w:rsidRPr="009A145E">
        <w:rPr>
          <w:rFonts w:ascii="Verdana" w:eastAsia="Times New Roman" w:hAnsi="Verdana" w:cs="Tahoma"/>
          <w:sz w:val="24"/>
          <w:szCs w:val="24"/>
          <w:lang w:eastAsia="it-IT"/>
        </w:rPr>
        <w:t>S</w:t>
      </w:r>
      <w:r w:rsidR="00D85F95" w:rsidRPr="009A145E">
        <w:rPr>
          <w:rFonts w:ascii="Verdana" w:eastAsia="Times New Roman" w:hAnsi="Verdana" w:cs="Tahoma"/>
          <w:sz w:val="24"/>
          <w:szCs w:val="24"/>
          <w:lang w:eastAsia="it-IT"/>
        </w:rPr>
        <w:t xml:space="preserve">ono valutabili </w:t>
      </w:r>
      <w:r w:rsidRPr="009A145E">
        <w:rPr>
          <w:rFonts w:ascii="Verdana" w:eastAsia="Times New Roman" w:hAnsi="Verdana" w:cs="Tahoma"/>
          <w:sz w:val="24"/>
          <w:szCs w:val="24"/>
          <w:lang w:eastAsia="it-IT"/>
        </w:rPr>
        <w:t>le audizioni per le orchestre delle fondazioni</w:t>
      </w:r>
      <w:r w:rsidR="00D85F95" w:rsidRPr="009A145E">
        <w:rPr>
          <w:rFonts w:ascii="Verdana" w:eastAsia="Times New Roman" w:hAnsi="Verdana" w:cs="Tahoma"/>
          <w:sz w:val="24"/>
          <w:szCs w:val="24"/>
          <w:lang w:eastAsia="it-IT"/>
        </w:rPr>
        <w:t xml:space="preserve"> lirico sinfoniche e orchestre riconosciute?</w:t>
      </w:r>
    </w:p>
    <w:p w14:paraId="3F4DDAF9" w14:textId="7CC9F14B" w:rsidR="00613DDF" w:rsidRDefault="00F82E54" w:rsidP="00DD7AFD">
      <w:pPr>
        <w:pBdr>
          <w:bottom w:val="single" w:sz="6" w:space="1" w:color="auto"/>
        </w:pBdr>
        <w:spacing w:before="100" w:beforeAutospacing="1" w:after="240" w:line="276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  <w:r w:rsidRPr="00D85F9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>Sono anni che non bandi</w:t>
      </w:r>
      <w:r w:rsidR="00D85F95" w:rsidRPr="00D85F9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>ti</w:t>
      </w:r>
      <w:r w:rsidRPr="00D85F9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 xml:space="preserve"> concorsi</w:t>
      </w:r>
      <w:r w:rsidR="00D85F95" w:rsidRPr="00D85F9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 xml:space="preserve">, se non i casi rari, </w:t>
      </w:r>
      <w:r w:rsidRPr="00D85F9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>ma solo audizioni per contratti a tempo determinato</w:t>
      </w:r>
    </w:p>
    <w:p w14:paraId="6DD61456" w14:textId="77777777" w:rsidR="00613DDF" w:rsidRPr="0040367B" w:rsidRDefault="00613DDF" w:rsidP="00613DDF">
      <w:pPr>
        <w:pStyle w:val="Paragrafoelenco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il quesito all’Amministrazione</w:t>
      </w:r>
    </w:p>
    <w:p w14:paraId="5973D9F1" w14:textId="77777777" w:rsidR="00DD7AFD" w:rsidRDefault="00DD7AFD" w:rsidP="0052026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C5B7F09" w14:textId="0D92F2A8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2E5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BA.21 </w:t>
      </w:r>
      <w:r w:rsidRPr="00F82E54">
        <w:rPr>
          <w:rFonts w:ascii="Verdana" w:eastAsia="Times New Roman" w:hAnsi="Verdana" w:cs="Times New Roman"/>
          <w:sz w:val="24"/>
          <w:szCs w:val="24"/>
          <w:lang w:eastAsia="it-IT"/>
        </w:rPr>
        <w:t>Attività professionale, compresa quella di direzione, in orchestre sinfoniche di Fondazioni Lirico Sinfoniche o Orchestre riconosciute ai sensi dell'articolo 28 della legge 14 agosto 1967 n. 800, o in analoghe istituzioni estere, per ciascuna stagione e sino a un massimo di punti 30</w:t>
      </w:r>
    </w:p>
    <w:p w14:paraId="3D256698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033CB" w14:textId="5CC0D5B5" w:rsidR="00D85F95" w:rsidRPr="00D85F95" w:rsidRDefault="00F82E54" w:rsidP="00D85F95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sz w:val="24"/>
          <w:szCs w:val="24"/>
          <w:lang w:eastAsia="it-IT"/>
        </w:rPr>
        <w:t xml:space="preserve">Stessa legge art 42 </w:t>
      </w:r>
      <w:r w:rsidR="00D85F95" w:rsidRPr="00D85F95">
        <w:rPr>
          <w:rFonts w:ascii="Verdana" w:hAnsi="Verdana"/>
          <w:sz w:val="24"/>
          <w:szCs w:val="24"/>
          <w:lang w:eastAsia="it-IT"/>
        </w:rPr>
        <w:t xml:space="preserve">- </w:t>
      </w:r>
      <w:r w:rsidRPr="00D85F95">
        <w:rPr>
          <w:rFonts w:ascii="Verdana" w:hAnsi="Verdana"/>
          <w:sz w:val="24"/>
          <w:szCs w:val="24"/>
          <w:lang w:eastAsia="it-IT"/>
        </w:rPr>
        <w:t>imprese liriche, ovviam</w:t>
      </w:r>
      <w:r w:rsidR="00520262" w:rsidRPr="00D85F95">
        <w:rPr>
          <w:rFonts w:ascii="Verdana" w:hAnsi="Verdana"/>
          <w:sz w:val="24"/>
          <w:szCs w:val="24"/>
          <w:lang w:eastAsia="it-IT"/>
        </w:rPr>
        <w:t>e</w:t>
      </w:r>
      <w:r w:rsidRPr="00D85F95">
        <w:rPr>
          <w:rFonts w:ascii="Verdana" w:hAnsi="Verdana"/>
          <w:sz w:val="24"/>
          <w:szCs w:val="24"/>
          <w:lang w:eastAsia="it-IT"/>
        </w:rPr>
        <w:t>nte fina</w:t>
      </w:r>
      <w:r w:rsidR="00520262" w:rsidRPr="00D85F95">
        <w:rPr>
          <w:rFonts w:ascii="Verdana" w:hAnsi="Verdana"/>
          <w:sz w:val="24"/>
          <w:szCs w:val="24"/>
          <w:lang w:eastAsia="it-IT"/>
        </w:rPr>
        <w:t>n</w:t>
      </w:r>
      <w:r w:rsidRPr="00D85F95">
        <w:rPr>
          <w:rFonts w:ascii="Verdana" w:hAnsi="Verdana"/>
          <w:sz w:val="24"/>
          <w:szCs w:val="24"/>
          <w:lang w:eastAsia="it-IT"/>
        </w:rPr>
        <w:t>ziate con il FUS, si possono inserire?</w:t>
      </w:r>
    </w:p>
    <w:p w14:paraId="6CD37B69" w14:textId="77777777" w:rsidR="00D85F95" w:rsidRPr="00D85F95" w:rsidRDefault="00D85F95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5EC3A82D" w14:textId="415B737C" w:rsidR="00A5019C" w:rsidRPr="00A5019C" w:rsidRDefault="00F82E54" w:rsidP="00A5019C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sz w:val="24"/>
          <w:szCs w:val="24"/>
          <w:lang w:eastAsia="it-IT"/>
        </w:rPr>
        <w:t xml:space="preserve">Attività artistica prestata per ICO e teatri di tradizione riconosciuti, quale si valuta? </w:t>
      </w:r>
      <w:r w:rsidR="00D85F95" w:rsidRPr="00D85F95">
        <w:rPr>
          <w:rFonts w:ascii="Verdana" w:hAnsi="Verdana"/>
          <w:sz w:val="24"/>
          <w:szCs w:val="24"/>
          <w:lang w:eastAsia="it-IT"/>
        </w:rPr>
        <w:br/>
      </w:r>
      <w:r w:rsidRPr="00D85F95">
        <w:rPr>
          <w:rFonts w:ascii="Verdana" w:hAnsi="Verdana"/>
          <w:sz w:val="24"/>
          <w:szCs w:val="24"/>
          <w:lang w:eastAsia="it-IT"/>
        </w:rPr>
        <w:t xml:space="preserve">Solo dopo il riconoscimento? </w:t>
      </w:r>
      <w:r w:rsidR="00D85F95" w:rsidRPr="00D85F95">
        <w:rPr>
          <w:rFonts w:ascii="Verdana" w:hAnsi="Verdana"/>
          <w:sz w:val="24"/>
          <w:szCs w:val="24"/>
          <w:lang w:eastAsia="it-IT"/>
        </w:rPr>
        <w:br/>
      </w:r>
      <w:r w:rsidRPr="00D85F95">
        <w:rPr>
          <w:rFonts w:ascii="Verdana" w:hAnsi="Verdana"/>
          <w:sz w:val="24"/>
          <w:szCs w:val="24"/>
          <w:lang w:eastAsia="it-IT"/>
        </w:rPr>
        <w:t>Il Ministero metterà a disposizione dei candidati le</w:t>
      </w:r>
      <w:r w:rsidR="00520262" w:rsidRPr="00D85F95">
        <w:rPr>
          <w:rFonts w:ascii="Verdana" w:hAnsi="Verdana"/>
          <w:sz w:val="24"/>
          <w:szCs w:val="24"/>
          <w:lang w:eastAsia="it-IT"/>
        </w:rPr>
        <w:t xml:space="preserve"> </w:t>
      </w:r>
      <w:r w:rsidRPr="00D85F95">
        <w:rPr>
          <w:rFonts w:ascii="Verdana" w:hAnsi="Verdana"/>
          <w:sz w:val="24"/>
          <w:szCs w:val="24"/>
          <w:lang w:eastAsia="it-IT"/>
        </w:rPr>
        <w:t>informazioni dell'anno di riconoscimento come ICO o Teatro di tradizione</w:t>
      </w:r>
      <w:r w:rsidR="00D85F95">
        <w:rPr>
          <w:rFonts w:ascii="Verdana" w:hAnsi="Verdana"/>
          <w:sz w:val="24"/>
          <w:szCs w:val="24"/>
          <w:lang w:eastAsia="it-IT"/>
        </w:rPr>
        <w:t>?</w:t>
      </w:r>
    </w:p>
    <w:p w14:paraId="1359E0C6" w14:textId="77777777" w:rsidR="00A5019C" w:rsidRDefault="00A5019C" w:rsidP="00A5019C">
      <w:pPr>
        <w:pStyle w:val="Nessunaspaziatura"/>
        <w:ind w:left="720"/>
        <w:rPr>
          <w:rFonts w:ascii="Verdana" w:hAnsi="Verdana"/>
          <w:sz w:val="24"/>
          <w:szCs w:val="24"/>
          <w:lang w:eastAsia="it-IT"/>
        </w:rPr>
      </w:pPr>
    </w:p>
    <w:p w14:paraId="3931A8ED" w14:textId="60FF61D6" w:rsidR="00A5019C" w:rsidRDefault="00A5019C" w:rsidP="00A5019C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 xml:space="preserve">Cosa si intende per stagione? </w:t>
      </w:r>
      <w:r>
        <w:rPr>
          <w:rFonts w:ascii="Verdana" w:hAnsi="Verdana"/>
          <w:sz w:val="24"/>
          <w:szCs w:val="24"/>
          <w:lang w:eastAsia="it-IT"/>
        </w:rPr>
        <w:br/>
        <w:t xml:space="preserve">Nella vecchia tabella il riferimento era l’anno solare. </w:t>
      </w:r>
    </w:p>
    <w:p w14:paraId="40593D30" w14:textId="77777777" w:rsidR="00A5019C" w:rsidRPr="00A5019C" w:rsidRDefault="00A5019C" w:rsidP="00A5019C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74258747" w14:textId="274D4064" w:rsidR="00A5019C" w:rsidRDefault="00A5019C" w:rsidP="00C53C52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Le produzioni delle fondazioni lirico sinfoniche o orchestre riconosciuto fuori da una stagione non sono riconosciute?</w:t>
      </w:r>
    </w:p>
    <w:p w14:paraId="16C1E515" w14:textId="77777777" w:rsidR="00D85F95" w:rsidRPr="00D85F95" w:rsidRDefault="00D85F95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352DF4BD" w14:textId="11441E2F" w:rsidR="00F82E54" w:rsidRDefault="00F82E54" w:rsidP="00D85F95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sz w:val="24"/>
          <w:szCs w:val="24"/>
          <w:lang w:eastAsia="it-IT"/>
        </w:rPr>
        <w:t xml:space="preserve">Quali sono le istituzioni estere analoghe alle fondazioni e orchestre riconosciute ai sensi della L. 800 del 1967? </w:t>
      </w:r>
      <w:r w:rsidR="00D85F95">
        <w:rPr>
          <w:rFonts w:ascii="Verdana" w:hAnsi="Verdana"/>
          <w:sz w:val="24"/>
          <w:szCs w:val="24"/>
          <w:lang w:eastAsia="it-IT"/>
        </w:rPr>
        <w:br/>
      </w:r>
      <w:r w:rsidRPr="00D85F95">
        <w:rPr>
          <w:rFonts w:ascii="Verdana" w:hAnsi="Verdana"/>
          <w:sz w:val="24"/>
          <w:szCs w:val="24"/>
          <w:lang w:eastAsia="it-IT"/>
        </w:rPr>
        <w:t>Abbiamo un elenco da fornire ai candidati</w:t>
      </w:r>
      <w:r w:rsidR="00520262" w:rsidRPr="00D85F95">
        <w:rPr>
          <w:rFonts w:ascii="Verdana" w:hAnsi="Verdana"/>
          <w:sz w:val="24"/>
          <w:szCs w:val="24"/>
          <w:lang w:eastAsia="it-IT"/>
        </w:rPr>
        <w:t>?</w:t>
      </w:r>
    </w:p>
    <w:p w14:paraId="7D46B1F5" w14:textId="7B36E315" w:rsidR="00D85F95" w:rsidRDefault="00D85F95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7C59BDD0" w14:textId="3754800D" w:rsidR="00A5019C" w:rsidRDefault="00D85F95" w:rsidP="00A5019C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I candidati d</w:t>
      </w:r>
      <w:r w:rsidR="00A5019C">
        <w:rPr>
          <w:rFonts w:ascii="Verdana" w:hAnsi="Verdana"/>
          <w:sz w:val="24"/>
          <w:szCs w:val="24"/>
          <w:lang w:eastAsia="it-IT"/>
        </w:rPr>
        <w:t>evono</w:t>
      </w:r>
      <w:r>
        <w:rPr>
          <w:rFonts w:ascii="Verdana" w:hAnsi="Verdana"/>
          <w:sz w:val="24"/>
          <w:szCs w:val="24"/>
          <w:lang w:eastAsia="it-IT"/>
        </w:rPr>
        <w:t xml:space="preserve"> inserire singolarmente le produzion</w:t>
      </w:r>
      <w:r w:rsidR="00A5019C">
        <w:rPr>
          <w:rFonts w:ascii="Verdana" w:hAnsi="Verdana"/>
          <w:sz w:val="24"/>
          <w:szCs w:val="24"/>
          <w:lang w:eastAsia="it-IT"/>
        </w:rPr>
        <w:t>i</w:t>
      </w:r>
      <w:r>
        <w:rPr>
          <w:rFonts w:ascii="Verdana" w:hAnsi="Verdana"/>
          <w:sz w:val="24"/>
          <w:szCs w:val="24"/>
          <w:lang w:eastAsia="it-IT"/>
        </w:rPr>
        <w:t xml:space="preserve"> riferite ad</w:t>
      </w:r>
      <w:r w:rsidR="00A5019C">
        <w:rPr>
          <w:rFonts w:ascii="Verdana" w:hAnsi="Verdana"/>
          <w:sz w:val="24"/>
          <w:szCs w:val="24"/>
          <w:lang w:eastAsia="it-IT"/>
        </w:rPr>
        <w:t xml:space="preserve"> ogni stagione o</w:t>
      </w:r>
      <w:r>
        <w:rPr>
          <w:rFonts w:ascii="Verdana" w:hAnsi="Verdana"/>
          <w:sz w:val="24"/>
          <w:szCs w:val="24"/>
          <w:lang w:eastAsia="it-IT"/>
        </w:rPr>
        <w:t xml:space="preserve"> devono </w:t>
      </w:r>
      <w:r w:rsidR="00A5019C">
        <w:rPr>
          <w:rFonts w:ascii="Verdana" w:hAnsi="Verdana"/>
          <w:sz w:val="24"/>
          <w:szCs w:val="24"/>
          <w:lang w:eastAsia="it-IT"/>
        </w:rPr>
        <w:t xml:space="preserve">indicare </w:t>
      </w:r>
      <w:r>
        <w:rPr>
          <w:rFonts w:ascii="Verdana" w:hAnsi="Verdana"/>
          <w:sz w:val="24"/>
          <w:szCs w:val="24"/>
          <w:lang w:eastAsia="it-IT"/>
        </w:rPr>
        <w:t xml:space="preserve">tutte le produzioni </w:t>
      </w:r>
      <w:r w:rsidR="00A5019C">
        <w:rPr>
          <w:rFonts w:ascii="Verdana" w:hAnsi="Verdana"/>
          <w:sz w:val="24"/>
          <w:szCs w:val="24"/>
          <w:lang w:eastAsia="it-IT"/>
        </w:rPr>
        <w:t>riferite a</w:t>
      </w:r>
      <w:r>
        <w:rPr>
          <w:rFonts w:ascii="Verdana" w:hAnsi="Verdana"/>
          <w:sz w:val="24"/>
          <w:szCs w:val="24"/>
          <w:lang w:eastAsia="it-IT"/>
        </w:rPr>
        <w:t xml:space="preserve">lla </w:t>
      </w:r>
      <w:r w:rsidR="00A5019C">
        <w:rPr>
          <w:rFonts w:ascii="Verdana" w:hAnsi="Verdana"/>
          <w:sz w:val="24"/>
          <w:szCs w:val="24"/>
          <w:lang w:eastAsia="it-IT"/>
        </w:rPr>
        <w:t xml:space="preserve">stessa </w:t>
      </w:r>
      <w:r>
        <w:rPr>
          <w:rFonts w:ascii="Verdana" w:hAnsi="Verdana"/>
          <w:sz w:val="24"/>
          <w:szCs w:val="24"/>
          <w:lang w:eastAsia="it-IT"/>
        </w:rPr>
        <w:t>stagione</w:t>
      </w:r>
      <w:r w:rsidR="00A5019C">
        <w:rPr>
          <w:rFonts w:ascii="Verdana" w:hAnsi="Verdana"/>
          <w:sz w:val="24"/>
          <w:szCs w:val="24"/>
          <w:lang w:eastAsia="it-IT"/>
        </w:rPr>
        <w:t xml:space="preserve"> in un’unica schermata?</w:t>
      </w:r>
    </w:p>
    <w:p w14:paraId="3FC13DE0" w14:textId="77777777" w:rsidR="00A5019C" w:rsidRPr="00A5019C" w:rsidRDefault="00A5019C" w:rsidP="00A5019C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39689646" w14:textId="11890660" w:rsidR="00A5019C" w:rsidRDefault="00A5019C" w:rsidP="00D85F95">
      <w:pPr>
        <w:pStyle w:val="Nessunaspaziatura"/>
        <w:numPr>
          <w:ilvl w:val="0"/>
          <w:numId w:val="5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Come vengono calcolati dal sistema i titoli inseriti?</w:t>
      </w:r>
    </w:p>
    <w:p w14:paraId="1F8B1F4B" w14:textId="77777777" w:rsidR="00D85F95" w:rsidRPr="00D85F95" w:rsidRDefault="00D85F95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6A3ABEFB" w14:textId="77C38785" w:rsidR="00613DDF" w:rsidRPr="0040367B" w:rsidRDefault="00613DDF" w:rsidP="00613DDF">
      <w:pPr>
        <w:pStyle w:val="Paragrafoelenco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</w:t>
      </w:r>
      <w:r>
        <w:rPr>
          <w:b/>
          <w:bCs/>
          <w:color w:val="0070C0"/>
          <w:sz w:val="24"/>
          <w:szCs w:val="24"/>
        </w:rPr>
        <w:t xml:space="preserve"> </w:t>
      </w:r>
      <w:r w:rsidRPr="0040367B">
        <w:rPr>
          <w:b/>
          <w:bCs/>
          <w:color w:val="0070C0"/>
          <w:sz w:val="24"/>
          <w:szCs w:val="24"/>
        </w:rPr>
        <w:t>quesit</w:t>
      </w:r>
      <w:r>
        <w:rPr>
          <w:b/>
          <w:bCs/>
          <w:color w:val="0070C0"/>
          <w:sz w:val="24"/>
          <w:szCs w:val="24"/>
        </w:rPr>
        <w:t>i</w:t>
      </w:r>
      <w:r w:rsidRPr="0040367B">
        <w:rPr>
          <w:b/>
          <w:bCs/>
          <w:color w:val="0070C0"/>
          <w:sz w:val="24"/>
          <w:szCs w:val="24"/>
        </w:rPr>
        <w:t xml:space="preserve"> all’Amministrazione</w:t>
      </w:r>
    </w:p>
    <w:p w14:paraId="6BE7BC6B" w14:textId="77777777" w:rsidR="00DD7AFD" w:rsidRDefault="00DD7AFD" w:rsidP="00D85F95">
      <w:pPr>
        <w:pStyle w:val="Nessunaspaziatura"/>
        <w:rPr>
          <w:rFonts w:ascii="Verdana" w:hAnsi="Verdana"/>
          <w:b/>
          <w:bCs/>
          <w:sz w:val="24"/>
          <w:szCs w:val="24"/>
          <w:lang w:eastAsia="it-IT"/>
        </w:rPr>
      </w:pPr>
    </w:p>
    <w:p w14:paraId="4CD052F6" w14:textId="4C7CD442" w:rsidR="00F82E54" w:rsidRPr="00D85F95" w:rsidRDefault="00F82E54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b/>
          <w:bCs/>
          <w:sz w:val="24"/>
          <w:szCs w:val="24"/>
          <w:lang w:eastAsia="it-IT"/>
        </w:rPr>
        <w:t>BA.22</w:t>
      </w:r>
      <w:r w:rsidRPr="00D85F95">
        <w:rPr>
          <w:rFonts w:ascii="Verdana" w:hAnsi="Verdana"/>
          <w:sz w:val="24"/>
          <w:szCs w:val="24"/>
          <w:lang w:eastAsia="it-IT"/>
        </w:rPr>
        <w:t xml:space="preserve"> Attività concertistica solistica o in formazioni di musica da camera (dal duo), in Italia purché all'interno di attività finanziate dal Fondo unico per lo spettacolo, o all'estero, per ciascun titolo e sino a un massimo di punti 30:</w:t>
      </w:r>
    </w:p>
    <w:p w14:paraId="6F0B7CC8" w14:textId="77777777" w:rsidR="00F82E54" w:rsidRPr="00D85F95" w:rsidRDefault="00F82E54" w:rsidP="00D85F95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26BF078F" w14:textId="36D447F4" w:rsidR="00F82E54" w:rsidRPr="00D85F95" w:rsidRDefault="00F82E54" w:rsidP="004D7111">
      <w:pPr>
        <w:pStyle w:val="Nessunaspaziatura"/>
        <w:numPr>
          <w:ilvl w:val="0"/>
          <w:numId w:val="6"/>
        </w:numPr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sz w:val="24"/>
          <w:szCs w:val="24"/>
          <w:lang w:eastAsia="it-IT"/>
        </w:rPr>
        <w:t>Come verranno calco</w:t>
      </w:r>
      <w:r w:rsidR="00520262" w:rsidRPr="00D85F95">
        <w:rPr>
          <w:rFonts w:ascii="Verdana" w:hAnsi="Verdana"/>
          <w:sz w:val="24"/>
          <w:szCs w:val="24"/>
          <w:lang w:eastAsia="it-IT"/>
        </w:rPr>
        <w:t>la</w:t>
      </w:r>
      <w:r w:rsidRPr="00D85F95">
        <w:rPr>
          <w:rFonts w:ascii="Verdana" w:hAnsi="Verdana"/>
          <w:sz w:val="24"/>
          <w:szCs w:val="24"/>
          <w:lang w:eastAsia="it-IT"/>
        </w:rPr>
        <w:t>te le attività inserite?</w:t>
      </w:r>
    </w:p>
    <w:p w14:paraId="4112BDC8" w14:textId="073DD6D9" w:rsidR="004D7111" w:rsidRDefault="00F82E54" w:rsidP="004D7111">
      <w:pPr>
        <w:pStyle w:val="Nessunaspaziatura"/>
        <w:ind w:left="720"/>
        <w:rPr>
          <w:rFonts w:ascii="Verdana" w:hAnsi="Verdana"/>
          <w:sz w:val="24"/>
          <w:szCs w:val="24"/>
          <w:lang w:eastAsia="it-IT"/>
        </w:rPr>
      </w:pPr>
      <w:r w:rsidRPr="00D85F95">
        <w:rPr>
          <w:rFonts w:ascii="Verdana" w:hAnsi="Verdana"/>
          <w:sz w:val="24"/>
          <w:szCs w:val="24"/>
          <w:lang w:eastAsia="it-IT"/>
        </w:rPr>
        <w:t xml:space="preserve">"Stesso strumento cui si riferisce la graduatoria" si intende lo strumento con cui è stato eseguito il concerto? </w:t>
      </w:r>
      <w:r w:rsidR="00A5019C">
        <w:rPr>
          <w:rFonts w:ascii="Verdana" w:hAnsi="Verdana"/>
          <w:sz w:val="24"/>
          <w:szCs w:val="24"/>
          <w:lang w:eastAsia="it-IT"/>
        </w:rPr>
        <w:br/>
      </w:r>
      <w:r w:rsidRPr="00D85F95">
        <w:rPr>
          <w:rFonts w:ascii="Verdana" w:hAnsi="Verdana"/>
          <w:sz w:val="24"/>
          <w:szCs w:val="24"/>
          <w:lang w:eastAsia="it-IT"/>
        </w:rPr>
        <w:t xml:space="preserve">Es. Serenata per fiati "Gran Partita" di W.A. Mozart (13 strumentisti), </w:t>
      </w:r>
      <w:r w:rsidR="00A5019C">
        <w:rPr>
          <w:rFonts w:ascii="Verdana" w:hAnsi="Verdana"/>
          <w:sz w:val="24"/>
          <w:szCs w:val="24"/>
          <w:lang w:eastAsia="it-IT"/>
        </w:rPr>
        <w:t xml:space="preserve">il candidato </w:t>
      </w:r>
      <w:r w:rsidR="00520262" w:rsidRPr="00D85F95">
        <w:rPr>
          <w:rFonts w:ascii="Verdana" w:hAnsi="Verdana"/>
          <w:sz w:val="24"/>
          <w:szCs w:val="24"/>
          <w:lang w:eastAsia="it-IT"/>
        </w:rPr>
        <w:t>lo</w:t>
      </w:r>
      <w:r w:rsidRPr="00D85F95">
        <w:rPr>
          <w:rFonts w:ascii="Verdana" w:hAnsi="Verdana"/>
          <w:sz w:val="24"/>
          <w:szCs w:val="24"/>
          <w:lang w:eastAsia="it-IT"/>
        </w:rPr>
        <w:t xml:space="preserve"> inserisce come titolo per la classe di concorso A</w:t>
      </w:r>
      <w:r w:rsidR="00A5019C">
        <w:rPr>
          <w:rFonts w:ascii="Verdana" w:hAnsi="Verdana"/>
          <w:sz w:val="24"/>
          <w:szCs w:val="24"/>
          <w:lang w:eastAsia="it-IT"/>
        </w:rPr>
        <w:t>C</w:t>
      </w:r>
      <w:r w:rsidRPr="00D85F95">
        <w:rPr>
          <w:rFonts w:ascii="Verdana" w:hAnsi="Verdana"/>
          <w:sz w:val="24"/>
          <w:szCs w:val="24"/>
          <w:lang w:eastAsia="it-IT"/>
        </w:rPr>
        <w:t xml:space="preserve">56 - clarinetto </w:t>
      </w:r>
      <w:r w:rsidR="00A5019C" w:rsidRPr="00D85F95">
        <w:rPr>
          <w:rFonts w:ascii="Verdana" w:hAnsi="Verdana"/>
          <w:sz w:val="24"/>
          <w:szCs w:val="24"/>
          <w:lang w:eastAsia="it-IT"/>
        </w:rPr>
        <w:t xml:space="preserve">e dichiara che l'ha eseguita in qualità di II clarinetto </w:t>
      </w:r>
      <w:r w:rsidRPr="00D85F95">
        <w:rPr>
          <w:rFonts w:ascii="Verdana" w:hAnsi="Verdana"/>
          <w:sz w:val="24"/>
          <w:szCs w:val="24"/>
          <w:lang w:eastAsia="it-IT"/>
        </w:rPr>
        <w:t xml:space="preserve">questo è valutato </w:t>
      </w:r>
      <w:r w:rsidR="004D7111">
        <w:rPr>
          <w:rFonts w:ascii="Verdana" w:hAnsi="Verdana"/>
          <w:sz w:val="24"/>
          <w:szCs w:val="24"/>
          <w:lang w:eastAsia="it-IT"/>
        </w:rPr>
        <w:t xml:space="preserve">automaticamente con </w:t>
      </w:r>
      <w:r w:rsidRPr="00D85F95">
        <w:rPr>
          <w:rFonts w:ascii="Verdana" w:hAnsi="Verdana"/>
          <w:sz w:val="24"/>
          <w:szCs w:val="24"/>
          <w:lang w:eastAsia="it-IT"/>
        </w:rPr>
        <w:t>2 punti</w:t>
      </w:r>
      <w:r w:rsidR="004D7111">
        <w:rPr>
          <w:rFonts w:ascii="Verdana" w:hAnsi="Verdana"/>
          <w:sz w:val="24"/>
          <w:szCs w:val="24"/>
          <w:lang w:eastAsia="it-IT"/>
        </w:rPr>
        <w:t xml:space="preserve"> a prescindere dal ruolo ricoperto?</w:t>
      </w:r>
    </w:p>
    <w:p w14:paraId="6A67FA47" w14:textId="31F95F85" w:rsidR="004D7111" w:rsidRDefault="004D7111" w:rsidP="004D7111">
      <w:pPr>
        <w:pStyle w:val="Nessunaspaziatura"/>
        <w:ind w:left="720"/>
        <w:rPr>
          <w:rFonts w:ascii="Verdana" w:hAnsi="Verdana"/>
          <w:sz w:val="24"/>
          <w:szCs w:val="24"/>
          <w:lang w:eastAsia="it-IT"/>
        </w:rPr>
      </w:pPr>
    </w:p>
    <w:p w14:paraId="46D2301B" w14:textId="4909E00B" w:rsidR="004D7111" w:rsidRDefault="004D7111" w:rsidP="004D7111">
      <w:pPr>
        <w:pStyle w:val="Nessunaspaziatura"/>
        <w:numPr>
          <w:ilvl w:val="0"/>
          <w:numId w:val="6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lastRenderedPageBreak/>
        <w:t>Cosa si intende per musica da camera? Rientrano in questa tipologia di titolo anche le orchestre da camera?</w:t>
      </w:r>
    </w:p>
    <w:p w14:paraId="46B77630" w14:textId="77777777" w:rsidR="004D7111" w:rsidRDefault="004D7111" w:rsidP="004D7111">
      <w:pPr>
        <w:pStyle w:val="Nessunaspaziatura"/>
        <w:ind w:left="720"/>
        <w:rPr>
          <w:rFonts w:ascii="Verdana" w:hAnsi="Verdana"/>
          <w:sz w:val="24"/>
          <w:szCs w:val="24"/>
          <w:lang w:eastAsia="it-IT"/>
        </w:rPr>
      </w:pPr>
    </w:p>
    <w:p w14:paraId="17F12DB7" w14:textId="1EAF5F44" w:rsidR="009A145E" w:rsidRDefault="00F82E54" w:rsidP="009A145E">
      <w:pPr>
        <w:pStyle w:val="Nessunaspaziatura"/>
        <w:numPr>
          <w:ilvl w:val="0"/>
          <w:numId w:val="6"/>
        </w:numPr>
        <w:rPr>
          <w:rFonts w:ascii="Verdana" w:hAnsi="Verdana"/>
          <w:sz w:val="24"/>
          <w:szCs w:val="24"/>
          <w:lang w:eastAsia="it-IT"/>
        </w:rPr>
      </w:pPr>
      <w:r w:rsidRPr="004D7111">
        <w:rPr>
          <w:rFonts w:ascii="Verdana" w:eastAsia="Times New Roman" w:hAnsi="Verdana" w:cs="Times New Roman"/>
          <w:sz w:val="24"/>
          <w:szCs w:val="24"/>
          <w:lang w:eastAsia="it-IT"/>
        </w:rPr>
        <w:t>Il Ministero fornirà ai candidati un elenco delle attività concertistiche finanziate dal FUS?</w:t>
      </w:r>
    </w:p>
    <w:p w14:paraId="48E68320" w14:textId="77777777" w:rsidR="009A145E" w:rsidRPr="009A145E" w:rsidRDefault="009A145E" w:rsidP="009A145E">
      <w:pPr>
        <w:pStyle w:val="Nessunaspaziatura"/>
        <w:rPr>
          <w:rFonts w:ascii="Verdana" w:hAnsi="Verdana"/>
          <w:sz w:val="24"/>
          <w:szCs w:val="24"/>
          <w:lang w:eastAsia="it-IT"/>
        </w:rPr>
      </w:pPr>
    </w:p>
    <w:p w14:paraId="4CCCC9DE" w14:textId="77777777" w:rsidR="009A145E" w:rsidRDefault="009A145E" w:rsidP="004D7111">
      <w:pPr>
        <w:pStyle w:val="Nessunaspaziatura"/>
        <w:numPr>
          <w:ilvl w:val="0"/>
          <w:numId w:val="6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Nessun vincolo per l’attività concertistica all’estero, giusto?</w:t>
      </w:r>
    </w:p>
    <w:p w14:paraId="67691BB1" w14:textId="77777777" w:rsidR="009A145E" w:rsidRDefault="009A145E" w:rsidP="009A145E">
      <w:pPr>
        <w:pStyle w:val="Paragrafoelenco"/>
        <w:rPr>
          <w:rFonts w:ascii="Verdana" w:hAnsi="Verdana"/>
          <w:sz w:val="24"/>
          <w:szCs w:val="24"/>
          <w:lang w:eastAsia="it-IT"/>
        </w:rPr>
      </w:pPr>
    </w:p>
    <w:p w14:paraId="0B35692D" w14:textId="34A5D80F" w:rsidR="009A145E" w:rsidRPr="004D7111" w:rsidRDefault="009A145E" w:rsidP="004D7111">
      <w:pPr>
        <w:pStyle w:val="Nessunaspaziatura"/>
        <w:numPr>
          <w:ilvl w:val="0"/>
          <w:numId w:val="6"/>
        </w:num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Per estero si intende anche lo Stato della Città del Vaticano?</w:t>
      </w:r>
    </w:p>
    <w:p w14:paraId="0A09E517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6FE145" w14:textId="77777777" w:rsidR="00613DDF" w:rsidRPr="0040367B" w:rsidRDefault="00613DDF" w:rsidP="00613DDF">
      <w:pPr>
        <w:pStyle w:val="Paragrafoelenco"/>
        <w:rPr>
          <w:b/>
          <w:bCs/>
          <w:color w:val="0070C0"/>
          <w:sz w:val="24"/>
          <w:szCs w:val="24"/>
        </w:rPr>
      </w:pPr>
      <w:r w:rsidRPr="0040367B">
        <w:rPr>
          <w:b/>
          <w:bCs/>
          <w:color w:val="0070C0"/>
          <w:sz w:val="24"/>
          <w:szCs w:val="24"/>
        </w:rPr>
        <w:t>Si invita a rivolgere i</w:t>
      </w:r>
      <w:r>
        <w:rPr>
          <w:b/>
          <w:bCs/>
          <w:color w:val="0070C0"/>
          <w:sz w:val="24"/>
          <w:szCs w:val="24"/>
        </w:rPr>
        <w:t xml:space="preserve"> </w:t>
      </w:r>
      <w:r w:rsidRPr="0040367B">
        <w:rPr>
          <w:b/>
          <w:bCs/>
          <w:color w:val="0070C0"/>
          <w:sz w:val="24"/>
          <w:szCs w:val="24"/>
        </w:rPr>
        <w:t>quesit</w:t>
      </w:r>
      <w:r>
        <w:rPr>
          <w:b/>
          <w:bCs/>
          <w:color w:val="0070C0"/>
          <w:sz w:val="24"/>
          <w:szCs w:val="24"/>
        </w:rPr>
        <w:t>i</w:t>
      </w:r>
      <w:r w:rsidRPr="0040367B">
        <w:rPr>
          <w:b/>
          <w:bCs/>
          <w:color w:val="0070C0"/>
          <w:sz w:val="24"/>
          <w:szCs w:val="24"/>
        </w:rPr>
        <w:t xml:space="preserve"> all’Amministrazione</w:t>
      </w:r>
    </w:p>
    <w:p w14:paraId="38A663CB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624F44AD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A8A33" w14:textId="77777777" w:rsidR="00F82E54" w:rsidRPr="00F82E54" w:rsidRDefault="00F82E54" w:rsidP="005202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82E54" w:rsidRPr="00F82E5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6231" w14:textId="77777777" w:rsidR="00B579A7" w:rsidRDefault="00B579A7" w:rsidP="00520262">
      <w:pPr>
        <w:spacing w:after="0" w:line="240" w:lineRule="auto"/>
      </w:pPr>
      <w:r>
        <w:separator/>
      </w:r>
    </w:p>
  </w:endnote>
  <w:endnote w:type="continuationSeparator" w:id="0">
    <w:p w14:paraId="34A12720" w14:textId="77777777" w:rsidR="00B579A7" w:rsidRDefault="00B579A7" w:rsidP="0052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CAA92" w14:textId="77777777" w:rsidR="00B579A7" w:rsidRDefault="00B579A7" w:rsidP="00520262">
      <w:pPr>
        <w:spacing w:after="0" w:line="240" w:lineRule="auto"/>
      </w:pPr>
      <w:r>
        <w:separator/>
      </w:r>
    </w:p>
  </w:footnote>
  <w:footnote w:type="continuationSeparator" w:id="0">
    <w:p w14:paraId="0E44CC5C" w14:textId="77777777" w:rsidR="00B579A7" w:rsidRDefault="00B579A7" w:rsidP="0052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1DD7" w14:textId="36FA4A48" w:rsidR="00520262" w:rsidRDefault="00520262">
    <w:pPr>
      <w:pStyle w:val="Intestazione"/>
    </w:pPr>
    <w:r>
      <w:rPr>
        <w:noProof/>
      </w:rPr>
      <w:drawing>
        <wp:inline distT="0" distB="0" distL="0" distR="0" wp14:anchorId="3B007A9B" wp14:editId="1C6C6CF8">
          <wp:extent cx="1885950" cy="581025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390"/>
    <w:multiLevelType w:val="hybridMultilevel"/>
    <w:tmpl w:val="35C8A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C53"/>
    <w:multiLevelType w:val="hybridMultilevel"/>
    <w:tmpl w:val="5F1642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D0FC5"/>
    <w:multiLevelType w:val="hybridMultilevel"/>
    <w:tmpl w:val="4440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5EBF"/>
    <w:multiLevelType w:val="multilevel"/>
    <w:tmpl w:val="1D3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627F7"/>
    <w:multiLevelType w:val="hybridMultilevel"/>
    <w:tmpl w:val="C7685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53FF3"/>
    <w:multiLevelType w:val="multilevel"/>
    <w:tmpl w:val="1D62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E3259"/>
    <w:multiLevelType w:val="multilevel"/>
    <w:tmpl w:val="75C2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F48BD"/>
    <w:multiLevelType w:val="hybridMultilevel"/>
    <w:tmpl w:val="68842A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2226B"/>
    <w:multiLevelType w:val="hybridMultilevel"/>
    <w:tmpl w:val="E822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15949"/>
    <w:multiLevelType w:val="hybridMultilevel"/>
    <w:tmpl w:val="22E86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01A"/>
    <w:multiLevelType w:val="multilevel"/>
    <w:tmpl w:val="B752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54"/>
    <w:rsid w:val="00105AB1"/>
    <w:rsid w:val="00284AE4"/>
    <w:rsid w:val="0040367B"/>
    <w:rsid w:val="00490130"/>
    <w:rsid w:val="004B2E1D"/>
    <w:rsid w:val="004D7111"/>
    <w:rsid w:val="00520262"/>
    <w:rsid w:val="00546462"/>
    <w:rsid w:val="005B23DC"/>
    <w:rsid w:val="00613DDF"/>
    <w:rsid w:val="00850FA6"/>
    <w:rsid w:val="009A145E"/>
    <w:rsid w:val="00A30CEB"/>
    <w:rsid w:val="00A5019C"/>
    <w:rsid w:val="00B579A7"/>
    <w:rsid w:val="00B66975"/>
    <w:rsid w:val="00D85F95"/>
    <w:rsid w:val="00DD7AFD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C8B"/>
  <w15:chartTrackingRefBased/>
  <w15:docId w15:val="{3DA6027D-C7FC-4AAD-890E-DA3DCCC6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262"/>
  </w:style>
  <w:style w:type="paragraph" w:styleId="Pidipagina">
    <w:name w:val="footer"/>
    <w:basedOn w:val="Normale"/>
    <w:link w:val="PidipaginaCarattere"/>
    <w:uiPriority w:val="99"/>
    <w:unhideWhenUsed/>
    <w:rsid w:val="0052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262"/>
  </w:style>
  <w:style w:type="paragraph" w:styleId="Nessunaspaziatura">
    <w:name w:val="No Spacing"/>
    <w:uiPriority w:val="1"/>
    <w:qFormat/>
    <w:rsid w:val="00D85F9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85F9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03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6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8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3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8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69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00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5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3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99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48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46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56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306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201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0407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00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5970-245A-4C69-9143-29161855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panzieri</dc:creator>
  <cp:keywords/>
  <dc:description/>
  <cp:lastModifiedBy>Palazzo, Annalisa</cp:lastModifiedBy>
  <cp:revision>3</cp:revision>
  <dcterms:created xsi:type="dcterms:W3CDTF">2020-07-29T11:36:00Z</dcterms:created>
  <dcterms:modified xsi:type="dcterms:W3CDTF">2020-07-30T11:56:00Z</dcterms:modified>
</cp:coreProperties>
</file>