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18" w:rsidRDefault="006D4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4E18" w:rsidRDefault="006D4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E18" w:rsidRDefault="00CA5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SEGUITO ALCUNE DELLE INCONGRUENZE RILEVATE FINO AD OGGI NEL SISTEMA</w:t>
      </w:r>
    </w:p>
    <w:p w:rsidR="006D4E18" w:rsidRDefault="006D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E18" w:rsidRDefault="006D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E18" w:rsidRDefault="00CA54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PDF</w:t>
      </w:r>
    </w:p>
    <w:p w:rsidR="006D4E18" w:rsidRDefault="00CA5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Non appare il codice della classe di concorso e i servizi non sono in ordine cronologico. </w:t>
      </w:r>
    </w:p>
    <w:p w:rsidR="006D4E18" w:rsidRDefault="00CA54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B0F0"/>
        </w:rPr>
      </w:pPr>
      <w:r>
        <w:rPr>
          <w:b/>
          <w:color w:val="00B0F0"/>
        </w:rPr>
        <w:t>Il codice della graduatoria su cui far valutare il servizio deve essere impostato dall’aspirante.</w:t>
      </w:r>
    </w:p>
    <w:p w:rsidR="006D4E18" w:rsidRDefault="00CA546A">
      <w:pPr>
        <w:jc w:val="both"/>
      </w:pPr>
      <w:r>
        <w:t>Si chiede, per facilitare il controllo della domanda l'inserimento di tutti i dati riferiti alla classe di concorso e, come per i 24 mesi ATA, generare la sta</w:t>
      </w:r>
      <w:r>
        <w:t>mpa con i servizi in ordine.</w:t>
      </w:r>
    </w:p>
    <w:p w:rsidR="006D4E18" w:rsidRDefault="00CA546A">
      <w:pPr>
        <w:jc w:val="both"/>
        <w:rPr>
          <w:b/>
          <w:color w:val="00B0F0"/>
        </w:rPr>
      </w:pPr>
      <w:r>
        <w:rPr>
          <w:b/>
          <w:color w:val="00B0F0"/>
        </w:rPr>
        <w:t>Provvediamo a segnalarlo. Daremo all’intervento una priorità più bassa perché non incide sulla valutazione.</w:t>
      </w:r>
    </w:p>
    <w:p w:rsidR="006D4E18" w:rsidRDefault="00CA5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Pur non spuntando la dichiarazione degli 8 punti per il voto del titolo, nel DPF compare la spunta</w:t>
      </w:r>
    </w:p>
    <w:p w:rsidR="006D4E18" w:rsidRDefault="00CA546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B0F0"/>
        </w:rPr>
      </w:pPr>
      <w:r>
        <w:rPr>
          <w:b/>
          <w:color w:val="00B0F0"/>
        </w:rPr>
        <w:t>Abbiamo segnalato l’anomalia che è in fase di risoluzione</w:t>
      </w:r>
    </w:p>
    <w:p w:rsidR="006D4E18" w:rsidRDefault="00CA5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 titoli dichiarati  non compaiono</w:t>
      </w:r>
    </w:p>
    <w:p w:rsidR="006D4E18" w:rsidRDefault="00CA54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B0F0"/>
        </w:rPr>
      </w:pPr>
      <w:r>
        <w:rPr>
          <w:b/>
          <w:color w:val="00B0F0"/>
        </w:rPr>
        <w:t>Si richiede di fornire la situazione di un aspirante per cui il dettaglio dei titoli non compare.</w:t>
      </w:r>
    </w:p>
    <w:p w:rsidR="006D4E18" w:rsidRDefault="00CA546A">
      <w:pPr>
        <w:jc w:val="center"/>
        <w:rPr>
          <w:b/>
        </w:rPr>
      </w:pPr>
      <w:r>
        <w:rPr>
          <w:b/>
        </w:rPr>
        <w:t>CONTRATTI SU SOSTEGNO NON CONTINUATIVI</w:t>
      </w:r>
    </w:p>
    <w:p w:rsidR="006D4E18" w:rsidRDefault="00CA546A">
      <w:pPr>
        <w:jc w:val="both"/>
      </w:pPr>
      <w:r>
        <w:t>Contratti su sostegno, alc</w:t>
      </w:r>
      <w:r>
        <w:t>uni non continuativi (quindi tutte supplenze brevi) ma in tutto sono più di 180 gg: Non fa inoltrare la domanda perché l'anno inserito con contratti di supplenza breve non la riconosce come annualità pur raggiungendo i 180 gg previsti.</w:t>
      </w:r>
    </w:p>
    <w:p w:rsidR="006D4E18" w:rsidRDefault="00CA54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B0F0"/>
        </w:rPr>
      </w:pPr>
      <w:r>
        <w:rPr>
          <w:b/>
          <w:color w:val="00B0F0"/>
        </w:rPr>
        <w:t xml:space="preserve">L’anomalia che è in </w:t>
      </w:r>
      <w:r>
        <w:rPr>
          <w:b/>
          <w:color w:val="00B0F0"/>
        </w:rPr>
        <w:t>fase di risoluzione</w:t>
      </w:r>
    </w:p>
    <w:p w:rsidR="006D4E18" w:rsidRDefault="006D4E18">
      <w:pPr>
        <w:jc w:val="both"/>
      </w:pPr>
    </w:p>
    <w:p w:rsidR="006D4E18" w:rsidRDefault="006D4E18">
      <w:pPr>
        <w:jc w:val="both"/>
      </w:pPr>
    </w:p>
    <w:p w:rsidR="006D4E18" w:rsidRDefault="00CA546A">
      <w:pPr>
        <w:jc w:val="center"/>
        <w:rPr>
          <w:b/>
        </w:rPr>
      </w:pPr>
      <w:r>
        <w:rPr>
          <w:b/>
        </w:rPr>
        <w:t>TITOLI AGGIUNTIVI</w:t>
      </w:r>
    </w:p>
    <w:p w:rsidR="006D4E18" w:rsidRDefault="00CA546A">
      <w:pPr>
        <w:jc w:val="both"/>
      </w:pPr>
      <w:r>
        <w:t>Menu a tendina per i titoli aggiuntivi: non è presente il diploma accademico di secondo livello in Maestro collaboratore per la DANZA </w:t>
      </w:r>
    </w:p>
    <w:p w:rsidR="006D4E18" w:rsidRDefault="00CA546A">
      <w:pPr>
        <w:jc w:val="both"/>
        <w:rPr>
          <w:b/>
          <w:color w:val="00B0F0"/>
        </w:rPr>
      </w:pPr>
      <w:r>
        <w:rPr>
          <w:b/>
          <w:color w:val="00B0F0"/>
        </w:rPr>
        <w:t>Abbiamo chiesto l’inserimento del titolo</w:t>
      </w:r>
    </w:p>
    <w:p w:rsidR="006D4E18" w:rsidRDefault="00CA546A">
      <w:pPr>
        <w:jc w:val="center"/>
        <w:rPr>
          <w:b/>
        </w:rPr>
      </w:pPr>
      <w:r>
        <w:rPr>
          <w:b/>
        </w:rPr>
        <w:t>SERVIZIO SPECIFICO</w:t>
      </w:r>
    </w:p>
    <w:p w:rsidR="006D4E18" w:rsidRDefault="00CA5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 servizi svolti nelle discipline dei licei musicali e coreutici fino al 2016/17: </w:t>
      </w:r>
      <w:r>
        <w:rPr>
          <w:b/>
          <w:color w:val="000000"/>
        </w:rPr>
        <w:t xml:space="preserve">come vanno dichiarati? </w:t>
      </w:r>
      <w:r>
        <w:rPr>
          <w:color w:val="000000"/>
        </w:rPr>
        <w:t>Nel precedente aggiornamento ad esempio la classe di concorso A058 veniva dichiarata con il codice X058 (Una domanda simile la trovi nel documento word)</w:t>
      </w:r>
    </w:p>
    <w:p w:rsidR="006D4E18" w:rsidRDefault="00CA546A">
      <w:pPr>
        <w:ind w:left="708"/>
        <w:jc w:val="both"/>
        <w:rPr>
          <w:b/>
          <w:color w:val="00B0F0"/>
        </w:rPr>
      </w:pPr>
      <w:r>
        <w:rPr>
          <w:b/>
          <w:color w:val="00B0F0"/>
        </w:rPr>
        <w:t>Siamo in attesa che l’Amministrazione ci dia conferma di come far dichiarare il servizio prestato nei l</w:t>
      </w:r>
      <w:r>
        <w:rPr>
          <w:b/>
          <w:color w:val="00B0F0"/>
        </w:rPr>
        <w:t>icei coreutici. Per il servizio prestato nei licei musicali saranno fornite ulteriori indicazioni dall’Amministrazione.</w:t>
      </w:r>
    </w:p>
    <w:p w:rsidR="006D4E18" w:rsidRDefault="00CA5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gjdgxs" w:colFirst="0" w:colLast="0"/>
      <w:bookmarkEnd w:id="1"/>
      <w:r>
        <w:rPr>
          <w:color w:val="000000"/>
        </w:rPr>
        <w:t>"</w:t>
      </w:r>
      <w:r>
        <w:rPr>
          <w:i/>
          <w:color w:val="000000"/>
        </w:rPr>
        <w:t>Ciascun servizio, sia esso importato dal fascicolo personale o comunicato puntualmente dall’interessato, va inserito su una sola gradua</w:t>
      </w:r>
      <w:r>
        <w:rPr>
          <w:i/>
          <w:color w:val="000000"/>
        </w:rPr>
        <w:t>toria, a scelta dell’interessato, per la quale, ai sensi delle indicazioni del punto C.1 della tabella, sarà valutato come specifico</w:t>
      </w:r>
      <w:r>
        <w:rPr>
          <w:color w:val="000000"/>
        </w:rPr>
        <w:t>."</w:t>
      </w:r>
    </w:p>
    <w:p w:rsidR="006D4E18" w:rsidRDefault="00CA546A">
      <w:pPr>
        <w:jc w:val="both"/>
      </w:pPr>
      <w:r>
        <w:lastRenderedPageBreak/>
        <w:t xml:space="preserve">Quindi il docente che ha svolto servizio nell'anno scolastico 2019/20 su A012 può decidere di far valere questo servizio </w:t>
      </w:r>
      <w:r>
        <w:t>come specifico in una classe di concorso a sua scelta </w:t>
      </w:r>
    </w:p>
    <w:p w:rsidR="006D4E18" w:rsidRDefault="00CA546A">
      <w:pPr>
        <w:jc w:val="both"/>
      </w:pPr>
      <w:r>
        <w:t>Anche se di diversa fascia GPS?</w:t>
      </w:r>
    </w:p>
    <w:p w:rsidR="006D4E18" w:rsidRDefault="00CA546A">
      <w:pPr>
        <w:jc w:val="both"/>
      </w:pPr>
      <w:r>
        <w:t>Ad es. servizio nella A012 può essere fatto valere come specifico nella primaria?</w:t>
      </w:r>
    </w:p>
    <w:p w:rsidR="006D4E18" w:rsidRDefault="00CA546A">
      <w:pPr>
        <w:jc w:val="both"/>
      </w:pPr>
      <w:r>
        <w:t>12 punti nella A012 e 6 punti nella primaria se è inserito in entrambe le GPS?</w:t>
      </w:r>
    </w:p>
    <w:p w:rsidR="006D4E18" w:rsidRDefault="00CA546A">
      <w:pPr>
        <w:jc w:val="both"/>
        <w:rPr>
          <w:b/>
          <w:color w:val="00B0F0"/>
        </w:rPr>
      </w:pPr>
      <w:r>
        <w:rPr>
          <w:b/>
          <w:color w:val="00B0F0"/>
        </w:rPr>
        <w:t>No. Il s</w:t>
      </w:r>
      <w:r>
        <w:rPr>
          <w:b/>
          <w:color w:val="00B0F0"/>
        </w:rPr>
        <w:t>ervizio sarà considerato specifico secondo le indicazioni della nota del 22.07.2020. A scelta si intende una tra le graduatorie per cui l’aspirante ha diritto al punteggio C1. L’esempio tipico è quello del sostegno secondo grado che è valutabile come speci</w:t>
      </w:r>
      <w:r>
        <w:rPr>
          <w:b/>
          <w:color w:val="00B0F0"/>
        </w:rPr>
        <w:t>fico sia per la graduatoria del sostegno secondo grado che per tutte le graduatorie di posto comune del secondo grado.</w:t>
      </w:r>
    </w:p>
    <w:p w:rsidR="006D4E18" w:rsidRDefault="00CA546A">
      <w:pPr>
        <w:jc w:val="center"/>
        <w:rPr>
          <w:b/>
        </w:rPr>
      </w:pPr>
      <w:r>
        <w:rPr>
          <w:b/>
        </w:rPr>
        <w:t>DOCENTE DI RUOLO</w:t>
      </w:r>
    </w:p>
    <w:p w:rsidR="006D4E18" w:rsidRDefault="00CA546A">
      <w:pPr>
        <w:jc w:val="both"/>
      </w:pPr>
      <w:r>
        <w:t xml:space="preserve">Il sistema fa inserire la classe di concorso in cui il docente risulta attualmente in ruolo. Addirittura fra le sedi fa </w:t>
      </w:r>
      <w:r>
        <w:t>inserire quella in cui il docente è attualmente titolare. E permette l’inoltro della domanda.</w:t>
      </w:r>
    </w:p>
    <w:p w:rsidR="006D4E18" w:rsidRDefault="00CA546A">
      <w:pPr>
        <w:jc w:val="both"/>
      </w:pPr>
      <w:r>
        <w:t>Al momento la normativa non permette che il supplente possa essere destinatario di una supplenza sulla propria classe di concorso in cui è di ruolo.</w:t>
      </w:r>
    </w:p>
    <w:p w:rsidR="006D4E18" w:rsidRDefault="00CA546A">
      <w:pPr>
        <w:jc w:val="both"/>
      </w:pPr>
      <w:r>
        <w:t>È possibile i</w:t>
      </w:r>
      <w:r>
        <w:t>nserire un blocco, magari nelle dichiarazioni, in cui il docente deve dichiarare di essere in ruolo e che non può inserire la GPS in cui risulta attualmente in ruolo?</w:t>
      </w:r>
    </w:p>
    <w:p w:rsidR="006D4E18" w:rsidRDefault="00CA546A">
      <w:pPr>
        <w:jc w:val="both"/>
        <w:rPr>
          <w:b/>
          <w:color w:val="00B0F0"/>
        </w:rPr>
      </w:pPr>
      <w:bookmarkStart w:id="2" w:name="_30j0zll" w:colFirst="0" w:colLast="0"/>
      <w:bookmarkEnd w:id="2"/>
      <w:r>
        <w:rPr>
          <w:b/>
          <w:color w:val="00B0F0"/>
        </w:rPr>
        <w:t>Rivolgere la richiesta all’Amministrazione</w:t>
      </w:r>
    </w:p>
    <w:p w:rsidR="006D4E18" w:rsidRDefault="006D4E18">
      <w:pPr>
        <w:jc w:val="both"/>
      </w:pPr>
    </w:p>
    <w:p w:rsidR="006D4E18" w:rsidRDefault="006D4E18">
      <w:pPr>
        <w:jc w:val="both"/>
      </w:pPr>
    </w:p>
    <w:p w:rsidR="006D4E18" w:rsidRDefault="006D4E18">
      <w:pPr>
        <w:jc w:val="both"/>
      </w:pPr>
    </w:p>
    <w:sectPr w:rsidR="006D4E1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6A" w:rsidRDefault="00CA546A">
      <w:pPr>
        <w:spacing w:after="0" w:line="240" w:lineRule="auto"/>
      </w:pPr>
      <w:r>
        <w:separator/>
      </w:r>
    </w:p>
  </w:endnote>
  <w:endnote w:type="continuationSeparator" w:id="0">
    <w:p w:rsidR="00CA546A" w:rsidRDefault="00CA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6A" w:rsidRDefault="00CA546A">
      <w:pPr>
        <w:spacing w:after="0" w:line="240" w:lineRule="auto"/>
      </w:pPr>
      <w:r>
        <w:separator/>
      </w:r>
    </w:p>
  </w:footnote>
  <w:footnote w:type="continuationSeparator" w:id="0">
    <w:p w:rsidR="00CA546A" w:rsidRDefault="00CA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8" w:rsidRDefault="00CA54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885950" cy="581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746"/>
    <w:multiLevelType w:val="multilevel"/>
    <w:tmpl w:val="CFF69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048C7"/>
    <w:multiLevelType w:val="multilevel"/>
    <w:tmpl w:val="609CDA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4E18"/>
    <w:rsid w:val="006D4E18"/>
    <w:rsid w:val="009B5726"/>
    <w:rsid w:val="00C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LAURA-SEGRETERIA</cp:lastModifiedBy>
  <cp:revision>2</cp:revision>
  <dcterms:created xsi:type="dcterms:W3CDTF">2020-07-28T20:35:00Z</dcterms:created>
  <dcterms:modified xsi:type="dcterms:W3CDTF">2020-07-28T20:35:00Z</dcterms:modified>
</cp:coreProperties>
</file>