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A5B15" w14:textId="77777777" w:rsidR="00164999" w:rsidRPr="00483B6A" w:rsidRDefault="00164999" w:rsidP="00E8124B">
      <w:pPr>
        <w:pStyle w:val="Corpotesto"/>
        <w:ind w:right="-1"/>
        <w:contextualSpacing/>
        <w:jc w:val="both"/>
        <w:rPr>
          <w:rFonts w:asciiTheme="minorHAnsi" w:hAnsiTheme="minorHAnsi"/>
          <w:sz w:val="20"/>
        </w:rPr>
      </w:pPr>
    </w:p>
    <w:p w14:paraId="5311E6B3" w14:textId="77777777" w:rsidR="004C4FAC" w:rsidRDefault="004C4FAC" w:rsidP="00E8124B">
      <w:pPr>
        <w:ind w:right="-1"/>
        <w:jc w:val="left"/>
        <w:rPr>
          <w:rFonts w:asciiTheme="minorHAnsi" w:hAnsiTheme="minorHAnsi" w:cs="Segoe UI"/>
          <w:bCs/>
          <w:color w:val="000000"/>
        </w:rPr>
      </w:pPr>
    </w:p>
    <w:p w14:paraId="17C513A4" w14:textId="64747E6B" w:rsidR="00164999" w:rsidRPr="00164999" w:rsidRDefault="00164999" w:rsidP="00164999">
      <w:pPr>
        <w:pStyle w:val="Titolo2"/>
        <w:jc w:val="center"/>
        <w:rPr>
          <w:rFonts w:asciiTheme="minorHAnsi" w:hAnsiTheme="minorHAnsi"/>
          <w:color w:val="auto"/>
          <w:sz w:val="24"/>
          <w:szCs w:val="24"/>
        </w:rPr>
      </w:pPr>
      <w:r w:rsidRPr="00164999">
        <w:rPr>
          <w:rFonts w:asciiTheme="minorHAnsi" w:hAnsiTheme="minorHAnsi"/>
          <w:color w:val="auto"/>
          <w:sz w:val="24"/>
          <w:szCs w:val="24"/>
        </w:rPr>
        <w:t>IL DIRIGENTE</w:t>
      </w:r>
    </w:p>
    <w:p w14:paraId="7E8F3A57" w14:textId="77777777" w:rsidR="00164999" w:rsidRPr="00164999" w:rsidRDefault="00164999" w:rsidP="00164999">
      <w:pPr>
        <w:pStyle w:val="Corpotesto"/>
        <w:spacing w:before="11"/>
        <w:rPr>
          <w:rFonts w:asciiTheme="minorHAnsi" w:hAnsiTheme="minorHAnsi"/>
          <w:b/>
        </w:rPr>
      </w:pPr>
    </w:p>
    <w:p w14:paraId="30CDE216" w14:textId="14DBC920" w:rsidR="00164999" w:rsidRPr="00164999" w:rsidRDefault="00164999" w:rsidP="00164999">
      <w:pPr>
        <w:pStyle w:val="Corpotesto"/>
        <w:ind w:right="103"/>
        <w:jc w:val="both"/>
        <w:rPr>
          <w:rFonts w:asciiTheme="minorHAnsi" w:hAnsiTheme="minorHAnsi"/>
        </w:rPr>
      </w:pPr>
      <w:r w:rsidRPr="00164999">
        <w:rPr>
          <w:rFonts w:asciiTheme="minorHAnsi" w:hAnsiTheme="minorHAnsi"/>
          <w:b/>
        </w:rPr>
        <w:t xml:space="preserve">VISTA </w:t>
      </w:r>
      <w:r w:rsidRPr="00164999">
        <w:rPr>
          <w:rFonts w:asciiTheme="minorHAnsi" w:hAnsiTheme="minorHAnsi"/>
        </w:rPr>
        <w:t xml:space="preserve">la nota del MIUR, </w:t>
      </w:r>
      <w:proofErr w:type="spellStart"/>
      <w:r w:rsidRPr="00164999">
        <w:rPr>
          <w:rFonts w:asciiTheme="minorHAnsi" w:hAnsiTheme="minorHAnsi"/>
        </w:rPr>
        <w:t>prot</w:t>
      </w:r>
      <w:proofErr w:type="spellEnd"/>
      <w:r w:rsidRPr="00164999">
        <w:rPr>
          <w:rFonts w:asciiTheme="minorHAnsi" w:hAnsiTheme="minorHAnsi"/>
        </w:rPr>
        <w:t>. n. AOODGPER 24334 dell’ 11 agosto 2020, con la quale vengono dettate istruzioni operative concernenti le assunzioni a tempo indeterminato del personale ATA per l’anno scolastico 2020/2021, ed allegati il Decreto Ministeriale n. 94 dell’8.8.2020 di autorizzazione alle nomine in ruolo per il personale ATA, per l’anno scolastico 2020/2021 e la tabella di ripartizione del contingente di nomina che pre</w:t>
      </w:r>
      <w:r>
        <w:rPr>
          <w:rFonts w:asciiTheme="minorHAnsi" w:hAnsiTheme="minorHAnsi"/>
        </w:rPr>
        <w:t>vede per la provincia di Catania</w:t>
      </w:r>
      <w:r w:rsidRPr="00164999">
        <w:rPr>
          <w:rFonts w:asciiTheme="minorHAnsi" w:hAnsiTheme="minorHAnsi"/>
        </w:rPr>
        <w:t xml:space="preserve"> l’autorizzazione per i profili professionali -</w:t>
      </w:r>
      <w:r>
        <w:rPr>
          <w:rFonts w:asciiTheme="minorHAnsi" w:hAnsiTheme="minorHAnsi"/>
        </w:rPr>
        <w:t xml:space="preserve"> assistente amministrativo n.</w:t>
      </w:r>
      <w:r w:rsidR="00AF5051">
        <w:rPr>
          <w:rFonts w:asciiTheme="minorHAnsi" w:hAnsiTheme="minorHAnsi"/>
        </w:rPr>
        <w:t>10</w:t>
      </w:r>
      <w:r w:rsidRPr="00164999">
        <w:rPr>
          <w:rFonts w:asciiTheme="minorHAnsi" w:hAnsiTheme="minorHAnsi"/>
        </w:rPr>
        <w:t xml:space="preserve"> posti </w:t>
      </w:r>
      <w:r w:rsidR="00633670">
        <w:rPr>
          <w:rFonts w:asciiTheme="minorHAnsi" w:hAnsiTheme="minorHAnsi"/>
        </w:rPr>
        <w:t xml:space="preserve">- </w:t>
      </w:r>
      <w:r>
        <w:rPr>
          <w:rFonts w:asciiTheme="minorHAnsi" w:hAnsiTheme="minorHAnsi"/>
        </w:rPr>
        <w:t>di cui 3 per trasformazione</w:t>
      </w:r>
      <w:r w:rsidRPr="00164999">
        <w:rPr>
          <w:rFonts w:asciiTheme="minorHAnsi" w:hAnsiTheme="minorHAnsi"/>
        </w:rPr>
        <w:t xml:space="preserve"> del rapporto di lavoro da tempo parziale a tempo pieno di personale di cui all’art. 58 comma 5-quater, del decreto legge 21 giugno 2013, n. 69 </w:t>
      </w:r>
      <w:r>
        <w:rPr>
          <w:rFonts w:asciiTheme="minorHAnsi" w:hAnsiTheme="minorHAnsi"/>
        </w:rPr>
        <w:t>, n. 9</w:t>
      </w:r>
      <w:r w:rsidRPr="00164999">
        <w:rPr>
          <w:rFonts w:asciiTheme="minorHAnsi" w:hAnsiTheme="minorHAnsi"/>
        </w:rPr>
        <w:t xml:space="preserve"> posti  </w:t>
      </w:r>
      <w:r>
        <w:rPr>
          <w:rFonts w:asciiTheme="minorHAnsi" w:hAnsiTheme="minorHAnsi"/>
        </w:rPr>
        <w:t>di assistente tecnico, n. 95</w:t>
      </w:r>
      <w:r w:rsidRPr="00164999">
        <w:rPr>
          <w:rFonts w:asciiTheme="minorHAnsi" w:hAnsiTheme="minorHAnsi"/>
        </w:rPr>
        <w:t xml:space="preserve"> posti </w:t>
      </w:r>
      <w:r>
        <w:rPr>
          <w:rFonts w:asciiTheme="minorHAnsi" w:hAnsiTheme="minorHAnsi"/>
        </w:rPr>
        <w:t>di collaboratore scolastico;</w:t>
      </w:r>
    </w:p>
    <w:p w14:paraId="656732DE" w14:textId="282F7D99" w:rsidR="00164999" w:rsidRPr="00164999" w:rsidRDefault="00164999" w:rsidP="00164999">
      <w:pPr>
        <w:pStyle w:val="Corpotesto"/>
        <w:ind w:right="105"/>
        <w:jc w:val="both"/>
        <w:rPr>
          <w:rFonts w:asciiTheme="minorHAnsi" w:hAnsiTheme="minorHAnsi"/>
        </w:rPr>
      </w:pPr>
      <w:r w:rsidRPr="00164999">
        <w:rPr>
          <w:rFonts w:asciiTheme="minorHAnsi" w:hAnsiTheme="minorHAnsi"/>
          <w:b/>
        </w:rPr>
        <w:t xml:space="preserve">VISTO </w:t>
      </w:r>
      <w:r>
        <w:rPr>
          <w:rFonts w:asciiTheme="minorHAnsi" w:hAnsiTheme="minorHAnsi"/>
        </w:rPr>
        <w:t xml:space="preserve">il proprio decreto </w:t>
      </w:r>
      <w:proofErr w:type="spellStart"/>
      <w:r>
        <w:rPr>
          <w:rFonts w:asciiTheme="minorHAnsi" w:hAnsiTheme="minorHAnsi"/>
        </w:rPr>
        <w:t>prot</w:t>
      </w:r>
      <w:proofErr w:type="spellEnd"/>
      <w:r>
        <w:rPr>
          <w:rFonts w:asciiTheme="minorHAnsi" w:hAnsiTheme="minorHAnsi"/>
        </w:rPr>
        <w:t>. n. 9079 del 15</w:t>
      </w:r>
      <w:r w:rsidRPr="00164999">
        <w:rPr>
          <w:rFonts w:asciiTheme="minorHAnsi" w:hAnsiTheme="minorHAnsi"/>
        </w:rPr>
        <w:t xml:space="preserve"> giugno 2020 con cui è stata determinata la dotazione organica del personale amministrativo, tecnico ed ausiliario per l’anno scolastico 2020/2021 per la provincia di </w:t>
      </w:r>
      <w:r w:rsidR="00633670">
        <w:rPr>
          <w:rFonts w:asciiTheme="minorHAnsi" w:hAnsiTheme="minorHAnsi"/>
        </w:rPr>
        <w:t>Catania</w:t>
      </w:r>
      <w:r w:rsidRPr="00164999">
        <w:rPr>
          <w:rFonts w:asciiTheme="minorHAnsi" w:hAnsiTheme="minorHAnsi"/>
        </w:rPr>
        <w:t>;</w:t>
      </w:r>
    </w:p>
    <w:p w14:paraId="715B5D06" w14:textId="217B677C" w:rsidR="00164999" w:rsidRPr="00164999" w:rsidRDefault="00164999" w:rsidP="00633670">
      <w:pPr>
        <w:pStyle w:val="Corpotesto"/>
        <w:ind w:right="106"/>
        <w:jc w:val="both"/>
        <w:rPr>
          <w:rFonts w:asciiTheme="minorHAnsi" w:hAnsiTheme="minorHAnsi"/>
        </w:rPr>
      </w:pPr>
      <w:r w:rsidRPr="00164999">
        <w:rPr>
          <w:rFonts w:asciiTheme="minorHAnsi" w:hAnsiTheme="minorHAnsi"/>
          <w:b/>
        </w:rPr>
        <w:t xml:space="preserve">ACCERTATA </w:t>
      </w:r>
      <w:r w:rsidRPr="00164999">
        <w:rPr>
          <w:rFonts w:asciiTheme="minorHAnsi" w:hAnsiTheme="minorHAnsi"/>
        </w:rPr>
        <w:t>la vacanza e disponibilità del corrispondente numero di posti individuati con il contingente autorizzato nell’organico di diritto provinciale per l’anno scolastico 2020/2021, dopo</w:t>
      </w:r>
      <w:r w:rsidRPr="00164999">
        <w:rPr>
          <w:rFonts w:asciiTheme="minorHAnsi" w:hAnsiTheme="minorHAnsi"/>
          <w:spacing w:val="12"/>
        </w:rPr>
        <w:t xml:space="preserve"> </w:t>
      </w:r>
      <w:r w:rsidRPr="00164999">
        <w:rPr>
          <w:rFonts w:asciiTheme="minorHAnsi" w:hAnsiTheme="minorHAnsi"/>
        </w:rPr>
        <w:t>l’effettuazione</w:t>
      </w:r>
      <w:r w:rsidRPr="00164999">
        <w:rPr>
          <w:rFonts w:asciiTheme="minorHAnsi" w:hAnsiTheme="minorHAnsi"/>
          <w:spacing w:val="12"/>
        </w:rPr>
        <w:t xml:space="preserve"> </w:t>
      </w:r>
      <w:r w:rsidRPr="00164999">
        <w:rPr>
          <w:rFonts w:asciiTheme="minorHAnsi" w:hAnsiTheme="minorHAnsi"/>
        </w:rPr>
        <w:t>delle</w:t>
      </w:r>
      <w:r w:rsidRPr="00164999">
        <w:rPr>
          <w:rFonts w:asciiTheme="minorHAnsi" w:hAnsiTheme="minorHAnsi"/>
          <w:spacing w:val="13"/>
        </w:rPr>
        <w:t xml:space="preserve"> </w:t>
      </w:r>
      <w:r w:rsidRPr="00164999">
        <w:rPr>
          <w:rFonts w:asciiTheme="minorHAnsi" w:hAnsiTheme="minorHAnsi"/>
        </w:rPr>
        <w:t>procedure</w:t>
      </w:r>
      <w:r w:rsidRPr="00164999">
        <w:rPr>
          <w:rFonts w:asciiTheme="minorHAnsi" w:hAnsiTheme="minorHAnsi"/>
          <w:spacing w:val="12"/>
        </w:rPr>
        <w:t xml:space="preserve"> </w:t>
      </w:r>
      <w:r w:rsidRPr="00164999">
        <w:rPr>
          <w:rFonts w:asciiTheme="minorHAnsi" w:hAnsiTheme="minorHAnsi"/>
        </w:rPr>
        <w:t>di</w:t>
      </w:r>
      <w:r w:rsidRPr="00164999">
        <w:rPr>
          <w:rFonts w:asciiTheme="minorHAnsi" w:hAnsiTheme="minorHAnsi"/>
          <w:spacing w:val="16"/>
        </w:rPr>
        <w:t xml:space="preserve"> </w:t>
      </w:r>
      <w:r w:rsidRPr="00164999">
        <w:rPr>
          <w:rFonts w:asciiTheme="minorHAnsi" w:hAnsiTheme="minorHAnsi"/>
        </w:rPr>
        <w:t>mobilità</w:t>
      </w:r>
      <w:r w:rsidRPr="00164999">
        <w:rPr>
          <w:rFonts w:asciiTheme="minorHAnsi" w:hAnsiTheme="minorHAnsi"/>
          <w:spacing w:val="12"/>
        </w:rPr>
        <w:t xml:space="preserve"> </w:t>
      </w:r>
      <w:r w:rsidRPr="00164999">
        <w:rPr>
          <w:rFonts w:asciiTheme="minorHAnsi" w:hAnsiTheme="minorHAnsi"/>
        </w:rPr>
        <w:t>relative</w:t>
      </w:r>
      <w:r w:rsidRPr="00164999">
        <w:rPr>
          <w:rFonts w:asciiTheme="minorHAnsi" w:hAnsiTheme="minorHAnsi"/>
          <w:spacing w:val="12"/>
        </w:rPr>
        <w:t xml:space="preserve"> </w:t>
      </w:r>
      <w:r w:rsidRPr="00164999">
        <w:rPr>
          <w:rFonts w:asciiTheme="minorHAnsi" w:hAnsiTheme="minorHAnsi"/>
        </w:rPr>
        <w:t>al</w:t>
      </w:r>
      <w:r w:rsidRPr="00164999">
        <w:rPr>
          <w:rFonts w:asciiTheme="minorHAnsi" w:hAnsiTheme="minorHAnsi"/>
          <w:spacing w:val="17"/>
        </w:rPr>
        <w:t xml:space="preserve"> </w:t>
      </w:r>
      <w:r w:rsidRPr="00164999">
        <w:rPr>
          <w:rFonts w:asciiTheme="minorHAnsi" w:hAnsiTheme="minorHAnsi"/>
        </w:rPr>
        <w:t>medesimo</w:t>
      </w:r>
      <w:r w:rsidRPr="00164999">
        <w:rPr>
          <w:rFonts w:asciiTheme="minorHAnsi" w:hAnsiTheme="minorHAnsi"/>
          <w:spacing w:val="12"/>
        </w:rPr>
        <w:t xml:space="preserve"> </w:t>
      </w:r>
      <w:r w:rsidRPr="00164999">
        <w:rPr>
          <w:rFonts w:asciiTheme="minorHAnsi" w:hAnsiTheme="minorHAnsi"/>
        </w:rPr>
        <w:t>anno</w:t>
      </w:r>
      <w:r w:rsidRPr="00164999">
        <w:rPr>
          <w:rFonts w:asciiTheme="minorHAnsi" w:hAnsiTheme="minorHAnsi"/>
          <w:spacing w:val="13"/>
        </w:rPr>
        <w:t xml:space="preserve"> </w:t>
      </w:r>
      <w:r w:rsidRPr="00164999">
        <w:rPr>
          <w:rFonts w:asciiTheme="minorHAnsi" w:hAnsiTheme="minorHAnsi"/>
        </w:rPr>
        <w:t>scolastico,</w:t>
      </w:r>
      <w:r w:rsidRPr="00164999">
        <w:rPr>
          <w:rFonts w:asciiTheme="minorHAnsi" w:hAnsiTheme="minorHAnsi"/>
          <w:spacing w:val="12"/>
        </w:rPr>
        <w:t xml:space="preserve"> </w:t>
      </w:r>
      <w:r w:rsidRPr="00164999">
        <w:rPr>
          <w:rFonts w:asciiTheme="minorHAnsi" w:hAnsiTheme="minorHAnsi"/>
        </w:rPr>
        <w:t>di</w:t>
      </w:r>
      <w:r w:rsidRPr="00164999">
        <w:rPr>
          <w:rFonts w:asciiTheme="minorHAnsi" w:hAnsiTheme="minorHAnsi"/>
          <w:spacing w:val="16"/>
        </w:rPr>
        <w:t xml:space="preserve"> </w:t>
      </w:r>
      <w:r w:rsidRPr="00164999">
        <w:rPr>
          <w:rFonts w:asciiTheme="minorHAnsi" w:hAnsiTheme="minorHAnsi"/>
        </w:rPr>
        <w:t>cui</w:t>
      </w:r>
      <w:r w:rsidRPr="00164999">
        <w:rPr>
          <w:rFonts w:asciiTheme="minorHAnsi" w:hAnsiTheme="minorHAnsi"/>
          <w:spacing w:val="17"/>
        </w:rPr>
        <w:t xml:space="preserve"> </w:t>
      </w:r>
      <w:r w:rsidRPr="00164999">
        <w:rPr>
          <w:rFonts w:asciiTheme="minorHAnsi" w:hAnsiTheme="minorHAnsi"/>
        </w:rPr>
        <w:t>al</w:t>
      </w:r>
      <w:r w:rsidR="00633670">
        <w:rPr>
          <w:rFonts w:asciiTheme="minorHAnsi" w:hAnsiTheme="minorHAnsi"/>
        </w:rPr>
        <w:t xml:space="preserve"> </w:t>
      </w:r>
      <w:r w:rsidRPr="00164999">
        <w:rPr>
          <w:rFonts w:asciiTheme="minorHAnsi" w:hAnsiTheme="minorHAnsi"/>
        </w:rPr>
        <w:t>C.C.N.I. concernente la mobilità del personale docente educativo ed ATA per il triennio 2019/20 – 2020/21 – 2021/22 sottoscritto il 6/3/2019, per quanto attiene ai profili professionali di assistente amministrativo, assistente tecnico, collaboratore scolastico, addetto azienda agraria, guardarobiere, cuoco e</w:t>
      </w:r>
      <w:r w:rsidRPr="00164999">
        <w:rPr>
          <w:rFonts w:asciiTheme="minorHAnsi" w:hAnsiTheme="minorHAnsi"/>
          <w:spacing w:val="-6"/>
        </w:rPr>
        <w:t xml:space="preserve"> </w:t>
      </w:r>
      <w:r w:rsidRPr="00164999">
        <w:rPr>
          <w:rFonts w:asciiTheme="minorHAnsi" w:hAnsiTheme="minorHAnsi"/>
        </w:rPr>
        <w:t>infermiere;</w:t>
      </w:r>
    </w:p>
    <w:p w14:paraId="590CAFAE" w14:textId="6E5D17E9" w:rsidR="00164999" w:rsidRDefault="00164999" w:rsidP="00164999">
      <w:pPr>
        <w:pStyle w:val="Corpotesto"/>
        <w:ind w:right="106"/>
        <w:jc w:val="both"/>
        <w:rPr>
          <w:rFonts w:asciiTheme="minorHAnsi" w:hAnsiTheme="minorHAnsi"/>
        </w:rPr>
      </w:pPr>
      <w:r w:rsidRPr="00164999">
        <w:rPr>
          <w:rFonts w:asciiTheme="minorHAnsi" w:hAnsiTheme="minorHAnsi"/>
          <w:b/>
        </w:rPr>
        <w:t xml:space="preserve">VISTE </w:t>
      </w:r>
      <w:r w:rsidRPr="00164999">
        <w:rPr>
          <w:rFonts w:asciiTheme="minorHAnsi" w:hAnsiTheme="minorHAnsi"/>
        </w:rPr>
        <w:t xml:space="preserve">le graduatorie provinciali permanenti definitive del personale ATA vigenti per l’anno scolastico 2020/2021 – profili professionali di assistente amministrativo, assistente tecnico, cuoco, guardarobiere, collaboratore scolastico e addetto azienda agraria - per la provincia di </w:t>
      </w:r>
      <w:r w:rsidR="00633670">
        <w:rPr>
          <w:rFonts w:asciiTheme="minorHAnsi" w:hAnsiTheme="minorHAnsi"/>
        </w:rPr>
        <w:t>Catania</w:t>
      </w:r>
      <w:r w:rsidRPr="00164999">
        <w:rPr>
          <w:rFonts w:asciiTheme="minorHAnsi" w:hAnsiTheme="minorHAnsi"/>
        </w:rPr>
        <w:t xml:space="preserve">, approvate </w:t>
      </w:r>
      <w:r>
        <w:rPr>
          <w:rFonts w:asciiTheme="minorHAnsi" w:hAnsiTheme="minorHAnsi"/>
        </w:rPr>
        <w:t xml:space="preserve">con decreto </w:t>
      </w:r>
      <w:proofErr w:type="spellStart"/>
      <w:r w:rsidR="00633670">
        <w:rPr>
          <w:rFonts w:asciiTheme="minorHAnsi" w:hAnsiTheme="minorHAnsi"/>
        </w:rPr>
        <w:t>prot</w:t>
      </w:r>
      <w:proofErr w:type="spellEnd"/>
      <w:r w:rsidR="00633670">
        <w:rPr>
          <w:rFonts w:asciiTheme="minorHAnsi" w:hAnsiTheme="minorHAnsi"/>
        </w:rPr>
        <w:t>. n. 12009 del 4 agosto 2020;</w:t>
      </w:r>
    </w:p>
    <w:p w14:paraId="594F9962" w14:textId="0000C3B8" w:rsidR="00164999" w:rsidRDefault="00A756B6" w:rsidP="00164999">
      <w:pPr>
        <w:pStyle w:val="Corpotesto"/>
        <w:ind w:right="105"/>
        <w:jc w:val="both"/>
        <w:rPr>
          <w:rFonts w:asciiTheme="minorHAnsi" w:hAnsiTheme="minorHAnsi"/>
        </w:rPr>
      </w:pPr>
      <w:r>
        <w:rPr>
          <w:rFonts w:asciiTheme="minorHAnsi" w:hAnsiTheme="minorHAnsi"/>
          <w:b/>
        </w:rPr>
        <w:t>TENUTO CONTO</w:t>
      </w:r>
      <w:r w:rsidR="00164999" w:rsidRPr="0045366D">
        <w:rPr>
          <w:rFonts w:asciiTheme="minorHAnsi" w:hAnsiTheme="minorHAnsi"/>
          <w:b/>
        </w:rPr>
        <w:t xml:space="preserve">  </w:t>
      </w:r>
      <w:r w:rsidR="0045366D">
        <w:rPr>
          <w:rFonts w:asciiTheme="minorHAnsi" w:hAnsiTheme="minorHAnsi"/>
        </w:rPr>
        <w:t>che i posti disponibili per il profilo di Assistente Tecnico sono in numero superiore rispetto al contingente</w:t>
      </w:r>
      <w:r w:rsidR="00EA4290">
        <w:rPr>
          <w:rFonts w:asciiTheme="minorHAnsi" w:hAnsiTheme="minorHAnsi"/>
        </w:rPr>
        <w:t xml:space="preserve"> massimo</w:t>
      </w:r>
      <w:r w:rsidR="0045366D">
        <w:rPr>
          <w:rFonts w:asciiTheme="minorHAnsi" w:hAnsiTheme="minorHAnsi"/>
        </w:rPr>
        <w:t xml:space="preserve"> per le immissioni in ruolo per il profilo di Assistente Tecnico e che</w:t>
      </w:r>
      <w:r w:rsidR="003F1C59">
        <w:rPr>
          <w:rFonts w:asciiTheme="minorHAnsi" w:hAnsiTheme="minorHAnsi"/>
        </w:rPr>
        <w:t>,</w:t>
      </w:r>
      <w:r w:rsidR="00E2141D">
        <w:rPr>
          <w:rFonts w:asciiTheme="minorHAnsi" w:hAnsiTheme="minorHAnsi"/>
        </w:rPr>
        <w:t xml:space="preserve"> pertanto</w:t>
      </w:r>
      <w:r w:rsidR="003F1C59">
        <w:rPr>
          <w:rFonts w:asciiTheme="minorHAnsi" w:hAnsiTheme="minorHAnsi"/>
        </w:rPr>
        <w:t>,</w:t>
      </w:r>
      <w:r w:rsidR="0045366D">
        <w:rPr>
          <w:rFonts w:asciiTheme="minorHAnsi" w:hAnsiTheme="minorHAnsi"/>
        </w:rPr>
        <w:t xml:space="preserve"> </w:t>
      </w:r>
      <w:r w:rsidR="00E2141D">
        <w:rPr>
          <w:rFonts w:asciiTheme="minorHAnsi" w:hAnsiTheme="minorHAnsi"/>
        </w:rPr>
        <w:t xml:space="preserve">non </w:t>
      </w:r>
      <w:r w:rsidR="0045366D">
        <w:rPr>
          <w:rFonts w:asciiTheme="minorHAnsi" w:hAnsiTheme="minorHAnsi"/>
        </w:rPr>
        <w:t>vi è la necessità di accantonare un numero di posti corrispondente ad eventuali insegnanti t</w:t>
      </w:r>
      <w:r w:rsidR="00E2141D">
        <w:rPr>
          <w:rFonts w:asciiTheme="minorHAnsi" w:hAnsiTheme="minorHAnsi"/>
        </w:rPr>
        <w:t xml:space="preserve">ecnico </w:t>
      </w:r>
      <w:r w:rsidR="0045366D">
        <w:rPr>
          <w:rFonts w:asciiTheme="minorHAnsi" w:hAnsiTheme="minorHAnsi"/>
        </w:rPr>
        <w:t>pratici</w:t>
      </w:r>
      <w:r w:rsidR="003F1C59">
        <w:rPr>
          <w:rFonts w:asciiTheme="minorHAnsi" w:hAnsiTheme="minorHAnsi"/>
        </w:rPr>
        <w:t xml:space="preserve"> in esubero provinciale,</w:t>
      </w:r>
      <w:r w:rsidR="0045366D">
        <w:rPr>
          <w:rFonts w:asciiTheme="minorHAnsi" w:hAnsiTheme="minorHAnsi"/>
        </w:rPr>
        <w:t xml:space="preserve"> </w:t>
      </w:r>
      <w:r w:rsidR="00E2141D">
        <w:rPr>
          <w:rFonts w:asciiTheme="minorHAnsi" w:hAnsiTheme="minorHAnsi"/>
        </w:rPr>
        <w:t>ai sensi del</w:t>
      </w:r>
      <w:r w:rsidR="00EA4290">
        <w:rPr>
          <w:rFonts w:asciiTheme="minorHAnsi" w:hAnsiTheme="minorHAnsi"/>
        </w:rPr>
        <w:t>l’art. 4, comma 81, L. 183/2011 salvo la verifica al momento dell’assegnazione della sede;</w:t>
      </w:r>
    </w:p>
    <w:p w14:paraId="4EB22831" w14:textId="77777777" w:rsidR="00164999" w:rsidRPr="00164999" w:rsidRDefault="00164999" w:rsidP="00164999">
      <w:pPr>
        <w:pStyle w:val="Corpotesto"/>
        <w:spacing w:before="100"/>
        <w:ind w:right="103"/>
        <w:jc w:val="both"/>
        <w:rPr>
          <w:rFonts w:asciiTheme="minorHAnsi" w:hAnsiTheme="minorHAnsi"/>
        </w:rPr>
      </w:pPr>
      <w:r w:rsidRPr="00164999">
        <w:rPr>
          <w:rFonts w:asciiTheme="minorHAnsi" w:hAnsiTheme="minorHAnsi"/>
          <w:b/>
        </w:rPr>
        <w:t xml:space="preserve">PRESO ATTO </w:t>
      </w:r>
      <w:r w:rsidRPr="00164999">
        <w:rPr>
          <w:rFonts w:asciiTheme="minorHAnsi" w:hAnsiTheme="minorHAnsi"/>
        </w:rPr>
        <w:t>della rilevazione elaborata dal sistema informativo del Ministero dell’Istruzione, dell’Università e della Ricerca, sulla dotazione organica relativa all’anno scolastico 2020/2021, in ordine alle disponibilità per il personale A.T.A. beneficiario della Legge n. 68/99</w:t>
      </w:r>
    </w:p>
    <w:p w14:paraId="23BCD19E" w14:textId="77777777" w:rsidR="00164999" w:rsidRPr="00164999" w:rsidRDefault="00164999" w:rsidP="00164999">
      <w:pPr>
        <w:pStyle w:val="Corpotesto"/>
        <w:rPr>
          <w:rFonts w:asciiTheme="minorHAnsi" w:hAnsiTheme="minorHAnsi"/>
        </w:rPr>
      </w:pPr>
    </w:p>
    <w:p w14:paraId="1DC270DE" w14:textId="77777777" w:rsidR="00164999" w:rsidRPr="00DE2B40" w:rsidRDefault="00164999" w:rsidP="00DE2B40">
      <w:pPr>
        <w:pStyle w:val="Titolo2"/>
        <w:spacing w:before="193"/>
        <w:jc w:val="center"/>
        <w:rPr>
          <w:rFonts w:asciiTheme="minorHAnsi" w:hAnsiTheme="minorHAnsi"/>
          <w:color w:val="auto"/>
          <w:sz w:val="24"/>
          <w:szCs w:val="24"/>
        </w:rPr>
      </w:pPr>
      <w:r w:rsidRPr="00DE2B40">
        <w:rPr>
          <w:rFonts w:asciiTheme="minorHAnsi" w:hAnsiTheme="minorHAnsi"/>
          <w:color w:val="auto"/>
          <w:sz w:val="24"/>
          <w:szCs w:val="24"/>
        </w:rPr>
        <w:lastRenderedPageBreak/>
        <w:t>DISPONE</w:t>
      </w:r>
    </w:p>
    <w:p w14:paraId="4770BFA7" w14:textId="77777777" w:rsidR="00164999" w:rsidRPr="00164999" w:rsidRDefault="00164999" w:rsidP="00164999">
      <w:pPr>
        <w:pStyle w:val="Corpotesto"/>
        <w:spacing w:before="1"/>
        <w:rPr>
          <w:rFonts w:asciiTheme="minorHAnsi" w:hAnsiTheme="minorHAnsi"/>
          <w:b/>
        </w:rPr>
      </w:pPr>
    </w:p>
    <w:p w14:paraId="4B753CB0" w14:textId="4C6F4059" w:rsidR="00164999" w:rsidRPr="00164999" w:rsidRDefault="00164999" w:rsidP="00164999">
      <w:pPr>
        <w:pStyle w:val="Corpotesto"/>
        <w:ind w:right="105"/>
        <w:jc w:val="both"/>
        <w:rPr>
          <w:rFonts w:asciiTheme="minorHAnsi" w:hAnsiTheme="minorHAnsi"/>
        </w:rPr>
      </w:pPr>
      <w:r w:rsidRPr="00164999">
        <w:rPr>
          <w:rFonts w:asciiTheme="minorHAnsi" w:hAnsiTheme="minorHAnsi"/>
        </w:rPr>
        <w:t xml:space="preserve">Per quanto in premessa esplicitato, il contingente autorizzato dal Ministero dell’Istruzione dell’Università e della Ricerca con la nota </w:t>
      </w:r>
      <w:proofErr w:type="spellStart"/>
      <w:r w:rsidRPr="00164999">
        <w:rPr>
          <w:rFonts w:asciiTheme="minorHAnsi" w:hAnsiTheme="minorHAnsi"/>
        </w:rPr>
        <w:t>prot</w:t>
      </w:r>
      <w:proofErr w:type="spellEnd"/>
      <w:r w:rsidRPr="00164999">
        <w:rPr>
          <w:rFonts w:asciiTheme="minorHAnsi" w:hAnsiTheme="minorHAnsi"/>
        </w:rPr>
        <w:t>. n. AOODGPER 24334 dell’11 agosto 2020 e contenuto nell’allegato 1 alla nota medesima, relativo alle assunzioni a tempo indeterminato del personale amministrativo, tecnico ed ausiliario per l’anno scolastico 2020/</w:t>
      </w:r>
      <w:r w:rsidR="00255A7C">
        <w:rPr>
          <w:rFonts w:asciiTheme="minorHAnsi" w:hAnsiTheme="minorHAnsi"/>
        </w:rPr>
        <w:t>2021 per la provincia di Catania</w:t>
      </w:r>
      <w:r w:rsidRPr="00164999">
        <w:rPr>
          <w:rFonts w:asciiTheme="minorHAnsi" w:hAnsiTheme="minorHAnsi"/>
        </w:rPr>
        <w:t xml:space="preserve"> è ripartito come di seguito</w:t>
      </w:r>
      <w:r w:rsidRPr="00164999">
        <w:rPr>
          <w:rFonts w:asciiTheme="minorHAnsi" w:hAnsiTheme="minorHAnsi"/>
          <w:spacing w:val="-9"/>
        </w:rPr>
        <w:t xml:space="preserve"> </w:t>
      </w:r>
      <w:r w:rsidRPr="00164999">
        <w:rPr>
          <w:rFonts w:asciiTheme="minorHAnsi" w:hAnsiTheme="minorHAnsi"/>
        </w:rPr>
        <w:t>indicato:</w:t>
      </w:r>
    </w:p>
    <w:p w14:paraId="6BA60FAA" w14:textId="77777777" w:rsidR="00164999" w:rsidRPr="00164999" w:rsidRDefault="00164999" w:rsidP="00164999">
      <w:pPr>
        <w:pStyle w:val="Corpotesto"/>
        <w:spacing w:before="10"/>
        <w:rPr>
          <w:rFonts w:asciiTheme="minorHAnsi" w:hAnsiTheme="minorHAnsi"/>
        </w:rPr>
      </w:pPr>
    </w:p>
    <w:tbl>
      <w:tblPr>
        <w:tblStyle w:val="Grigliatabella"/>
        <w:tblW w:w="0" w:type="auto"/>
        <w:tblLook w:val="04A0" w:firstRow="1" w:lastRow="0" w:firstColumn="1" w:lastColumn="0" w:noHBand="0" w:noVBand="1"/>
      </w:tblPr>
      <w:tblGrid>
        <w:gridCol w:w="2660"/>
        <w:gridCol w:w="1559"/>
        <w:gridCol w:w="2835"/>
        <w:gridCol w:w="2724"/>
      </w:tblGrid>
      <w:tr w:rsidR="00543F09" w14:paraId="6D030D47" w14:textId="77777777" w:rsidTr="00C70046">
        <w:tc>
          <w:tcPr>
            <w:tcW w:w="2660" w:type="dxa"/>
          </w:tcPr>
          <w:p w14:paraId="2C82ACCA" w14:textId="397A83B1" w:rsidR="00543F09" w:rsidRPr="008E6911" w:rsidRDefault="00543F09" w:rsidP="00343A9B">
            <w:pPr>
              <w:pStyle w:val="Corpotesto"/>
              <w:spacing w:before="12"/>
              <w:jc w:val="center"/>
              <w:rPr>
                <w:rFonts w:asciiTheme="minorHAnsi" w:hAnsiTheme="minorHAnsi"/>
                <w:b/>
              </w:rPr>
            </w:pPr>
            <w:r w:rsidRPr="008E6911">
              <w:rPr>
                <w:rFonts w:asciiTheme="minorHAnsi" w:hAnsiTheme="minorHAnsi"/>
                <w:b/>
              </w:rPr>
              <w:t>PROFILO PROFESSIONALE</w:t>
            </w:r>
          </w:p>
        </w:tc>
        <w:tc>
          <w:tcPr>
            <w:tcW w:w="1559" w:type="dxa"/>
          </w:tcPr>
          <w:p w14:paraId="2C2B8A11" w14:textId="2C1AE981" w:rsidR="00543F09" w:rsidRPr="008E6911" w:rsidRDefault="00543F09" w:rsidP="00343A9B">
            <w:pPr>
              <w:pStyle w:val="Corpotesto"/>
              <w:spacing w:before="12"/>
              <w:jc w:val="center"/>
              <w:rPr>
                <w:rFonts w:asciiTheme="minorHAnsi" w:hAnsiTheme="minorHAnsi"/>
                <w:b/>
              </w:rPr>
            </w:pPr>
            <w:r w:rsidRPr="008E6911">
              <w:rPr>
                <w:rFonts w:asciiTheme="minorHAnsi" w:hAnsiTheme="minorHAnsi"/>
                <w:b/>
              </w:rPr>
              <w:t>POSTI</w:t>
            </w:r>
          </w:p>
        </w:tc>
        <w:tc>
          <w:tcPr>
            <w:tcW w:w="2835" w:type="dxa"/>
          </w:tcPr>
          <w:p w14:paraId="1D5C68FF" w14:textId="1F7CC94A" w:rsidR="00543F09" w:rsidRPr="008E6911" w:rsidRDefault="00543F09" w:rsidP="00343A9B">
            <w:pPr>
              <w:pStyle w:val="Corpotesto"/>
              <w:spacing w:before="12"/>
              <w:jc w:val="center"/>
              <w:rPr>
                <w:rFonts w:asciiTheme="minorHAnsi" w:hAnsiTheme="minorHAnsi"/>
                <w:b/>
              </w:rPr>
            </w:pPr>
            <w:r w:rsidRPr="008E6911">
              <w:rPr>
                <w:rFonts w:asciiTheme="minorHAnsi" w:hAnsiTheme="minorHAnsi"/>
                <w:b/>
              </w:rPr>
              <w:t>DI CUI RISERVISTI</w:t>
            </w:r>
          </w:p>
        </w:tc>
        <w:tc>
          <w:tcPr>
            <w:tcW w:w="2724" w:type="dxa"/>
          </w:tcPr>
          <w:p w14:paraId="7D34C8AA" w14:textId="1142E40B" w:rsidR="00543F09" w:rsidRPr="008E6911" w:rsidRDefault="00543F09" w:rsidP="00343A9B">
            <w:pPr>
              <w:pStyle w:val="Corpotesto"/>
              <w:spacing w:before="12"/>
              <w:jc w:val="center"/>
              <w:rPr>
                <w:rFonts w:asciiTheme="minorHAnsi" w:hAnsiTheme="minorHAnsi"/>
                <w:b/>
              </w:rPr>
            </w:pPr>
            <w:r w:rsidRPr="008E6911">
              <w:rPr>
                <w:rFonts w:asciiTheme="minorHAnsi" w:hAnsiTheme="minorHAnsi"/>
                <w:b/>
              </w:rPr>
              <w:t>SATURAZIONE ALIQUOTE RISERVISTI</w:t>
            </w:r>
          </w:p>
        </w:tc>
      </w:tr>
      <w:tr w:rsidR="00543F09" w14:paraId="1D19D2E2" w14:textId="77777777" w:rsidTr="00C70046">
        <w:tc>
          <w:tcPr>
            <w:tcW w:w="2660" w:type="dxa"/>
          </w:tcPr>
          <w:p w14:paraId="29214FCF" w14:textId="7835CEA6" w:rsidR="00543F09" w:rsidRDefault="00543F09" w:rsidP="00543F09">
            <w:pPr>
              <w:pStyle w:val="Corpotesto"/>
              <w:spacing w:before="12"/>
              <w:rPr>
                <w:rFonts w:asciiTheme="minorHAnsi" w:hAnsiTheme="minorHAnsi"/>
              </w:rPr>
            </w:pPr>
            <w:r>
              <w:rPr>
                <w:rFonts w:asciiTheme="minorHAnsi" w:hAnsiTheme="minorHAnsi"/>
              </w:rPr>
              <w:t>ASSISTENTE AMMINISTRATIVO</w:t>
            </w:r>
          </w:p>
        </w:tc>
        <w:tc>
          <w:tcPr>
            <w:tcW w:w="1559" w:type="dxa"/>
          </w:tcPr>
          <w:p w14:paraId="7DFF8B24" w14:textId="07AB3635" w:rsidR="00543F09" w:rsidRDefault="00543F09" w:rsidP="00C70046">
            <w:pPr>
              <w:pStyle w:val="Corpotesto"/>
              <w:spacing w:before="12"/>
              <w:jc w:val="center"/>
              <w:rPr>
                <w:rFonts w:asciiTheme="minorHAnsi" w:hAnsiTheme="minorHAnsi"/>
              </w:rPr>
            </w:pPr>
            <w:r>
              <w:rPr>
                <w:rFonts w:asciiTheme="minorHAnsi" w:hAnsiTheme="minorHAnsi"/>
              </w:rPr>
              <w:t>7</w:t>
            </w:r>
          </w:p>
        </w:tc>
        <w:tc>
          <w:tcPr>
            <w:tcW w:w="2835" w:type="dxa"/>
          </w:tcPr>
          <w:p w14:paraId="4F89E734" w14:textId="53667CFE" w:rsidR="00543F09" w:rsidRDefault="00543F09" w:rsidP="00C70046">
            <w:pPr>
              <w:pStyle w:val="Corpotesto"/>
              <w:spacing w:before="12"/>
              <w:rPr>
                <w:rFonts w:asciiTheme="minorHAnsi" w:hAnsiTheme="minorHAnsi"/>
              </w:rPr>
            </w:pPr>
            <w:r>
              <w:rPr>
                <w:rFonts w:asciiTheme="minorHAnsi" w:hAnsiTheme="minorHAnsi"/>
              </w:rPr>
              <w:t xml:space="preserve">3 </w:t>
            </w:r>
            <w:r w:rsidR="00C70046">
              <w:rPr>
                <w:rFonts w:asciiTheme="minorHAnsi" w:hAnsiTheme="minorHAnsi"/>
              </w:rPr>
              <w:t>“</w:t>
            </w:r>
            <w:r>
              <w:rPr>
                <w:rFonts w:asciiTheme="minorHAnsi" w:hAnsiTheme="minorHAnsi"/>
              </w:rPr>
              <w:t>M”</w:t>
            </w:r>
            <w:r w:rsidR="00C70046">
              <w:rPr>
                <w:rFonts w:asciiTheme="minorHAnsi" w:hAnsiTheme="minorHAnsi"/>
              </w:rPr>
              <w:t>/”N”</w:t>
            </w:r>
          </w:p>
        </w:tc>
        <w:tc>
          <w:tcPr>
            <w:tcW w:w="2724" w:type="dxa"/>
          </w:tcPr>
          <w:p w14:paraId="78778AEE" w14:textId="6C867551" w:rsidR="00543F09" w:rsidRDefault="00191711" w:rsidP="00164999">
            <w:pPr>
              <w:pStyle w:val="Corpotesto"/>
              <w:spacing w:before="12"/>
              <w:rPr>
                <w:rFonts w:asciiTheme="minorHAnsi" w:hAnsiTheme="minorHAnsi"/>
              </w:rPr>
            </w:pPr>
            <w:r>
              <w:rPr>
                <w:rFonts w:asciiTheme="minorHAnsi" w:hAnsiTheme="minorHAnsi"/>
              </w:rPr>
              <w:t>27 “N”</w:t>
            </w:r>
            <w:r w:rsidR="002A39CC">
              <w:rPr>
                <w:rFonts w:asciiTheme="minorHAnsi" w:hAnsiTheme="minorHAnsi"/>
              </w:rPr>
              <w:t xml:space="preserve"> e 5 M</w:t>
            </w:r>
          </w:p>
        </w:tc>
      </w:tr>
      <w:tr w:rsidR="00543F09" w14:paraId="530B1788" w14:textId="77777777" w:rsidTr="00C70046">
        <w:tc>
          <w:tcPr>
            <w:tcW w:w="2660" w:type="dxa"/>
          </w:tcPr>
          <w:p w14:paraId="0C3FAC7B" w14:textId="01D86803" w:rsidR="00543F09" w:rsidRDefault="00543F09" w:rsidP="00543F09">
            <w:pPr>
              <w:pStyle w:val="Corpotesto"/>
              <w:spacing w:before="12"/>
              <w:rPr>
                <w:rFonts w:asciiTheme="minorHAnsi" w:hAnsiTheme="minorHAnsi"/>
              </w:rPr>
            </w:pPr>
            <w:r w:rsidRPr="00AF5051">
              <w:rPr>
                <w:rFonts w:asciiTheme="minorHAnsi" w:hAnsiTheme="minorHAnsi"/>
              </w:rPr>
              <w:t xml:space="preserve">ASSISTENTE </w:t>
            </w:r>
            <w:r w:rsidRPr="00AF5051">
              <w:rPr>
                <w:rFonts w:asciiTheme="minorHAnsi" w:hAnsiTheme="minorHAnsi"/>
                <w:w w:val="95"/>
              </w:rPr>
              <w:t>AMMINISTRATIVO con trasformazione contratto part-time</w:t>
            </w:r>
          </w:p>
        </w:tc>
        <w:tc>
          <w:tcPr>
            <w:tcW w:w="1559" w:type="dxa"/>
          </w:tcPr>
          <w:p w14:paraId="01C8B22B" w14:textId="4E4B4BCC" w:rsidR="00543F09" w:rsidRDefault="00543F09" w:rsidP="00C70046">
            <w:pPr>
              <w:pStyle w:val="Corpotesto"/>
              <w:spacing w:before="12"/>
              <w:jc w:val="center"/>
              <w:rPr>
                <w:rFonts w:asciiTheme="minorHAnsi" w:hAnsiTheme="minorHAnsi"/>
              </w:rPr>
            </w:pPr>
            <w:r>
              <w:rPr>
                <w:rFonts w:asciiTheme="minorHAnsi" w:hAnsiTheme="minorHAnsi"/>
              </w:rPr>
              <w:t>3</w:t>
            </w:r>
          </w:p>
        </w:tc>
        <w:tc>
          <w:tcPr>
            <w:tcW w:w="2835" w:type="dxa"/>
          </w:tcPr>
          <w:p w14:paraId="0B67DA0A" w14:textId="77777777" w:rsidR="00543F09" w:rsidRDefault="00543F09" w:rsidP="00164999">
            <w:pPr>
              <w:pStyle w:val="Corpotesto"/>
              <w:spacing w:before="12"/>
              <w:rPr>
                <w:rFonts w:asciiTheme="minorHAnsi" w:hAnsiTheme="minorHAnsi"/>
              </w:rPr>
            </w:pPr>
          </w:p>
        </w:tc>
        <w:tc>
          <w:tcPr>
            <w:tcW w:w="2724" w:type="dxa"/>
          </w:tcPr>
          <w:p w14:paraId="2A2470E0" w14:textId="77777777" w:rsidR="00543F09" w:rsidRDefault="00543F09" w:rsidP="00164999">
            <w:pPr>
              <w:pStyle w:val="Corpotesto"/>
              <w:spacing w:before="12"/>
              <w:rPr>
                <w:rFonts w:asciiTheme="minorHAnsi" w:hAnsiTheme="minorHAnsi"/>
              </w:rPr>
            </w:pPr>
          </w:p>
        </w:tc>
      </w:tr>
      <w:tr w:rsidR="00543F09" w14:paraId="0FF2E527" w14:textId="77777777" w:rsidTr="00C70046">
        <w:tc>
          <w:tcPr>
            <w:tcW w:w="2660" w:type="dxa"/>
          </w:tcPr>
          <w:p w14:paraId="02BBFCD9" w14:textId="43459F5B" w:rsidR="00543F09" w:rsidRDefault="00543F09" w:rsidP="00164999">
            <w:pPr>
              <w:pStyle w:val="Corpotesto"/>
              <w:spacing w:before="12"/>
              <w:rPr>
                <w:rFonts w:asciiTheme="minorHAnsi" w:hAnsiTheme="minorHAnsi"/>
              </w:rPr>
            </w:pPr>
            <w:r>
              <w:rPr>
                <w:rFonts w:asciiTheme="minorHAnsi" w:hAnsiTheme="minorHAnsi"/>
              </w:rPr>
              <w:t>ASSISTENTE TECNICO</w:t>
            </w:r>
          </w:p>
        </w:tc>
        <w:tc>
          <w:tcPr>
            <w:tcW w:w="1559" w:type="dxa"/>
          </w:tcPr>
          <w:p w14:paraId="00DFD505" w14:textId="39A7A1F5" w:rsidR="00543F09" w:rsidRDefault="00543F09" w:rsidP="00C70046">
            <w:pPr>
              <w:pStyle w:val="Corpotesto"/>
              <w:spacing w:before="12"/>
              <w:jc w:val="center"/>
              <w:rPr>
                <w:rFonts w:asciiTheme="minorHAnsi" w:hAnsiTheme="minorHAnsi"/>
              </w:rPr>
            </w:pPr>
            <w:r>
              <w:rPr>
                <w:rFonts w:asciiTheme="minorHAnsi" w:hAnsiTheme="minorHAnsi"/>
              </w:rPr>
              <w:t>9</w:t>
            </w:r>
          </w:p>
        </w:tc>
        <w:tc>
          <w:tcPr>
            <w:tcW w:w="2835" w:type="dxa"/>
          </w:tcPr>
          <w:p w14:paraId="25FBDF89" w14:textId="2449A743" w:rsidR="00543F09" w:rsidRDefault="00543F09" w:rsidP="00164999">
            <w:pPr>
              <w:pStyle w:val="Corpotesto"/>
              <w:spacing w:before="12"/>
              <w:rPr>
                <w:rFonts w:asciiTheme="minorHAnsi" w:hAnsiTheme="minorHAnsi"/>
              </w:rPr>
            </w:pPr>
            <w:r>
              <w:rPr>
                <w:rFonts w:asciiTheme="minorHAnsi" w:hAnsiTheme="minorHAnsi"/>
              </w:rPr>
              <w:t>4 DI CUI 1 “M” E 3 “N”</w:t>
            </w:r>
          </w:p>
        </w:tc>
        <w:tc>
          <w:tcPr>
            <w:tcW w:w="2724" w:type="dxa"/>
          </w:tcPr>
          <w:p w14:paraId="4ABB5684" w14:textId="7D4F884D" w:rsidR="00543F09" w:rsidRDefault="00191711" w:rsidP="00164999">
            <w:pPr>
              <w:pStyle w:val="Corpotesto"/>
              <w:spacing w:before="12"/>
              <w:rPr>
                <w:rFonts w:asciiTheme="minorHAnsi" w:hAnsiTheme="minorHAnsi"/>
              </w:rPr>
            </w:pPr>
            <w:r>
              <w:rPr>
                <w:rFonts w:asciiTheme="minorHAnsi" w:hAnsiTheme="minorHAnsi"/>
              </w:rPr>
              <w:t>15 “N”</w:t>
            </w:r>
            <w:r w:rsidR="002A39CC">
              <w:rPr>
                <w:rFonts w:asciiTheme="minorHAnsi" w:hAnsiTheme="minorHAnsi"/>
              </w:rPr>
              <w:t xml:space="preserve"> e 1M</w:t>
            </w:r>
          </w:p>
        </w:tc>
      </w:tr>
      <w:tr w:rsidR="00543F09" w14:paraId="663ED80A" w14:textId="77777777" w:rsidTr="00C70046">
        <w:tc>
          <w:tcPr>
            <w:tcW w:w="2660" w:type="dxa"/>
          </w:tcPr>
          <w:p w14:paraId="7DBB9C37" w14:textId="661ADF94" w:rsidR="00543F09" w:rsidRDefault="00543F09" w:rsidP="00164999">
            <w:pPr>
              <w:pStyle w:val="Corpotesto"/>
              <w:spacing w:before="12"/>
              <w:rPr>
                <w:rFonts w:asciiTheme="minorHAnsi" w:hAnsiTheme="minorHAnsi"/>
              </w:rPr>
            </w:pPr>
            <w:r>
              <w:rPr>
                <w:rFonts w:asciiTheme="minorHAnsi" w:hAnsiTheme="minorHAnsi"/>
              </w:rPr>
              <w:t>COLLABORATORE SCOLASTICO</w:t>
            </w:r>
          </w:p>
        </w:tc>
        <w:tc>
          <w:tcPr>
            <w:tcW w:w="1559" w:type="dxa"/>
          </w:tcPr>
          <w:p w14:paraId="2164D55B" w14:textId="6EFD0D77" w:rsidR="00543F09" w:rsidRDefault="00543F09" w:rsidP="00C70046">
            <w:pPr>
              <w:pStyle w:val="Corpotesto"/>
              <w:spacing w:before="12"/>
              <w:jc w:val="center"/>
              <w:rPr>
                <w:rFonts w:asciiTheme="minorHAnsi" w:hAnsiTheme="minorHAnsi"/>
              </w:rPr>
            </w:pPr>
            <w:r>
              <w:rPr>
                <w:rFonts w:asciiTheme="minorHAnsi" w:hAnsiTheme="minorHAnsi"/>
              </w:rPr>
              <w:t>95</w:t>
            </w:r>
          </w:p>
        </w:tc>
        <w:tc>
          <w:tcPr>
            <w:tcW w:w="2835" w:type="dxa"/>
          </w:tcPr>
          <w:p w14:paraId="3459C2C6" w14:textId="5B434F28" w:rsidR="00543F09" w:rsidRDefault="00543F09" w:rsidP="00164999">
            <w:pPr>
              <w:pStyle w:val="Corpotesto"/>
              <w:spacing w:before="12"/>
              <w:rPr>
                <w:rFonts w:asciiTheme="minorHAnsi" w:hAnsiTheme="minorHAnsi"/>
              </w:rPr>
            </w:pPr>
            <w:r>
              <w:rPr>
                <w:rFonts w:asciiTheme="minorHAnsi" w:hAnsiTheme="minorHAnsi"/>
              </w:rPr>
              <w:t>47 DI CUI 9  “M</w:t>
            </w:r>
            <w:r w:rsidR="00EA4290">
              <w:rPr>
                <w:rFonts w:asciiTheme="minorHAnsi" w:hAnsiTheme="minorHAnsi"/>
              </w:rPr>
              <w:t>/N”</w:t>
            </w:r>
            <w:r>
              <w:rPr>
                <w:rFonts w:asciiTheme="minorHAnsi" w:hAnsiTheme="minorHAnsi"/>
              </w:rPr>
              <w:t xml:space="preserve"> E 38 “N”</w:t>
            </w:r>
            <w:r w:rsidR="00EA4290">
              <w:rPr>
                <w:rFonts w:asciiTheme="minorHAnsi" w:hAnsiTheme="minorHAnsi"/>
              </w:rPr>
              <w:t xml:space="preserve"> fino a saturazione aliquota</w:t>
            </w:r>
          </w:p>
        </w:tc>
        <w:tc>
          <w:tcPr>
            <w:tcW w:w="2724" w:type="dxa"/>
          </w:tcPr>
          <w:p w14:paraId="7292010A" w14:textId="2B11318F" w:rsidR="00543F09" w:rsidRDefault="00543F09" w:rsidP="00164999">
            <w:pPr>
              <w:pStyle w:val="Corpotesto"/>
              <w:spacing w:before="12"/>
              <w:rPr>
                <w:rFonts w:asciiTheme="minorHAnsi" w:hAnsiTheme="minorHAnsi"/>
              </w:rPr>
            </w:pPr>
            <w:r>
              <w:rPr>
                <w:rFonts w:asciiTheme="minorHAnsi" w:hAnsiTheme="minorHAnsi"/>
              </w:rPr>
              <w:t xml:space="preserve">43 </w:t>
            </w:r>
            <w:r w:rsidR="00191711">
              <w:rPr>
                <w:rFonts w:asciiTheme="minorHAnsi" w:hAnsiTheme="minorHAnsi"/>
              </w:rPr>
              <w:t>“</w:t>
            </w:r>
            <w:r>
              <w:rPr>
                <w:rFonts w:asciiTheme="minorHAnsi" w:hAnsiTheme="minorHAnsi"/>
              </w:rPr>
              <w:t>N</w:t>
            </w:r>
            <w:r w:rsidR="00191711">
              <w:rPr>
                <w:rFonts w:asciiTheme="minorHAnsi" w:hAnsiTheme="minorHAnsi"/>
              </w:rPr>
              <w:t>”</w:t>
            </w:r>
            <w:r>
              <w:rPr>
                <w:rFonts w:asciiTheme="minorHAnsi" w:hAnsiTheme="minorHAnsi"/>
              </w:rPr>
              <w:t xml:space="preserve"> </w:t>
            </w:r>
            <w:r w:rsidR="002A39CC">
              <w:rPr>
                <w:rFonts w:asciiTheme="minorHAnsi" w:hAnsiTheme="minorHAnsi"/>
              </w:rPr>
              <w:t>e 9 M</w:t>
            </w:r>
          </w:p>
        </w:tc>
      </w:tr>
      <w:tr w:rsidR="00543F09" w14:paraId="7F079ED8" w14:textId="77777777" w:rsidTr="00C70046">
        <w:tc>
          <w:tcPr>
            <w:tcW w:w="2660" w:type="dxa"/>
          </w:tcPr>
          <w:p w14:paraId="0F1C5002" w14:textId="30001C37" w:rsidR="00543F09" w:rsidRDefault="00543F09" w:rsidP="00164999">
            <w:pPr>
              <w:pStyle w:val="Corpotesto"/>
              <w:spacing w:before="12"/>
              <w:rPr>
                <w:rFonts w:asciiTheme="minorHAnsi" w:hAnsiTheme="minorHAnsi"/>
              </w:rPr>
            </w:pPr>
            <w:r>
              <w:rPr>
                <w:rFonts w:asciiTheme="minorHAnsi" w:hAnsiTheme="minorHAnsi"/>
              </w:rPr>
              <w:t>CUOCO</w:t>
            </w:r>
          </w:p>
        </w:tc>
        <w:tc>
          <w:tcPr>
            <w:tcW w:w="1559" w:type="dxa"/>
          </w:tcPr>
          <w:p w14:paraId="4C361107" w14:textId="7CFA89C9" w:rsidR="00543F09" w:rsidRDefault="00543F09" w:rsidP="00C70046">
            <w:pPr>
              <w:pStyle w:val="Corpotesto"/>
              <w:spacing w:before="12"/>
              <w:jc w:val="center"/>
              <w:rPr>
                <w:rFonts w:asciiTheme="minorHAnsi" w:hAnsiTheme="minorHAnsi"/>
              </w:rPr>
            </w:pPr>
            <w:r>
              <w:rPr>
                <w:rFonts w:asciiTheme="minorHAnsi" w:hAnsiTheme="minorHAnsi"/>
              </w:rPr>
              <w:t>0</w:t>
            </w:r>
          </w:p>
        </w:tc>
        <w:tc>
          <w:tcPr>
            <w:tcW w:w="2835" w:type="dxa"/>
          </w:tcPr>
          <w:p w14:paraId="51380B24" w14:textId="77777777" w:rsidR="00543F09" w:rsidRDefault="00543F09" w:rsidP="00164999">
            <w:pPr>
              <w:pStyle w:val="Corpotesto"/>
              <w:spacing w:before="12"/>
              <w:rPr>
                <w:rFonts w:asciiTheme="minorHAnsi" w:hAnsiTheme="minorHAnsi"/>
              </w:rPr>
            </w:pPr>
          </w:p>
        </w:tc>
        <w:tc>
          <w:tcPr>
            <w:tcW w:w="2724" w:type="dxa"/>
          </w:tcPr>
          <w:p w14:paraId="6E10367F" w14:textId="77777777" w:rsidR="00543F09" w:rsidRDefault="00543F09" w:rsidP="00164999">
            <w:pPr>
              <w:pStyle w:val="Corpotesto"/>
              <w:spacing w:before="12"/>
              <w:rPr>
                <w:rFonts w:asciiTheme="minorHAnsi" w:hAnsiTheme="minorHAnsi"/>
              </w:rPr>
            </w:pPr>
          </w:p>
        </w:tc>
      </w:tr>
      <w:tr w:rsidR="00543F09" w14:paraId="4EAEBD53" w14:textId="77777777" w:rsidTr="00C70046">
        <w:tc>
          <w:tcPr>
            <w:tcW w:w="2660" w:type="dxa"/>
          </w:tcPr>
          <w:p w14:paraId="744DC735" w14:textId="0F474698" w:rsidR="00543F09" w:rsidRDefault="00543F09" w:rsidP="00164999">
            <w:pPr>
              <w:pStyle w:val="Corpotesto"/>
              <w:spacing w:before="12"/>
              <w:rPr>
                <w:rFonts w:asciiTheme="minorHAnsi" w:hAnsiTheme="minorHAnsi"/>
              </w:rPr>
            </w:pPr>
            <w:r>
              <w:rPr>
                <w:rFonts w:asciiTheme="minorHAnsi" w:hAnsiTheme="minorHAnsi"/>
              </w:rPr>
              <w:t>GUARDAROBIERE</w:t>
            </w:r>
          </w:p>
        </w:tc>
        <w:tc>
          <w:tcPr>
            <w:tcW w:w="1559" w:type="dxa"/>
          </w:tcPr>
          <w:p w14:paraId="66E02560" w14:textId="3284D217" w:rsidR="00543F09" w:rsidRDefault="00543F09" w:rsidP="00C70046">
            <w:pPr>
              <w:pStyle w:val="Corpotesto"/>
              <w:spacing w:before="12"/>
              <w:jc w:val="center"/>
              <w:rPr>
                <w:rFonts w:asciiTheme="minorHAnsi" w:hAnsiTheme="minorHAnsi"/>
              </w:rPr>
            </w:pPr>
            <w:r>
              <w:rPr>
                <w:rFonts w:asciiTheme="minorHAnsi" w:hAnsiTheme="minorHAnsi"/>
              </w:rPr>
              <w:t>0</w:t>
            </w:r>
          </w:p>
        </w:tc>
        <w:tc>
          <w:tcPr>
            <w:tcW w:w="2835" w:type="dxa"/>
          </w:tcPr>
          <w:p w14:paraId="4006CE15" w14:textId="77777777" w:rsidR="00543F09" w:rsidRDefault="00543F09" w:rsidP="00164999">
            <w:pPr>
              <w:pStyle w:val="Corpotesto"/>
              <w:spacing w:before="12"/>
              <w:rPr>
                <w:rFonts w:asciiTheme="minorHAnsi" w:hAnsiTheme="minorHAnsi"/>
              </w:rPr>
            </w:pPr>
          </w:p>
        </w:tc>
        <w:tc>
          <w:tcPr>
            <w:tcW w:w="2724" w:type="dxa"/>
          </w:tcPr>
          <w:p w14:paraId="601CDF48" w14:textId="77777777" w:rsidR="00543F09" w:rsidRDefault="00543F09" w:rsidP="00164999">
            <w:pPr>
              <w:pStyle w:val="Corpotesto"/>
              <w:spacing w:before="12"/>
              <w:rPr>
                <w:rFonts w:asciiTheme="minorHAnsi" w:hAnsiTheme="minorHAnsi"/>
              </w:rPr>
            </w:pPr>
          </w:p>
        </w:tc>
      </w:tr>
      <w:tr w:rsidR="00543F09" w14:paraId="7F1174F0" w14:textId="77777777" w:rsidTr="00C70046">
        <w:tc>
          <w:tcPr>
            <w:tcW w:w="2660" w:type="dxa"/>
          </w:tcPr>
          <w:p w14:paraId="20A1EFC6" w14:textId="3C6BFC2D" w:rsidR="00543F09" w:rsidRDefault="00543F09" w:rsidP="00164999">
            <w:pPr>
              <w:pStyle w:val="Corpotesto"/>
              <w:spacing w:before="12"/>
              <w:rPr>
                <w:rFonts w:asciiTheme="minorHAnsi" w:hAnsiTheme="minorHAnsi"/>
              </w:rPr>
            </w:pPr>
            <w:r>
              <w:rPr>
                <w:rFonts w:asciiTheme="minorHAnsi" w:hAnsiTheme="minorHAnsi"/>
              </w:rPr>
              <w:t>INFERMIERE</w:t>
            </w:r>
          </w:p>
        </w:tc>
        <w:tc>
          <w:tcPr>
            <w:tcW w:w="1559" w:type="dxa"/>
          </w:tcPr>
          <w:p w14:paraId="7F783181" w14:textId="2C7C8FC1" w:rsidR="00543F09" w:rsidRDefault="00543F09" w:rsidP="00C70046">
            <w:pPr>
              <w:pStyle w:val="Corpotesto"/>
              <w:spacing w:before="12"/>
              <w:jc w:val="center"/>
              <w:rPr>
                <w:rFonts w:asciiTheme="minorHAnsi" w:hAnsiTheme="minorHAnsi"/>
              </w:rPr>
            </w:pPr>
            <w:r>
              <w:rPr>
                <w:rFonts w:asciiTheme="minorHAnsi" w:hAnsiTheme="minorHAnsi"/>
              </w:rPr>
              <w:t>0</w:t>
            </w:r>
          </w:p>
        </w:tc>
        <w:tc>
          <w:tcPr>
            <w:tcW w:w="2835" w:type="dxa"/>
          </w:tcPr>
          <w:p w14:paraId="41101301" w14:textId="563DD61F" w:rsidR="00543F09" w:rsidRDefault="00543F09" w:rsidP="00164999">
            <w:pPr>
              <w:pStyle w:val="Corpotesto"/>
              <w:spacing w:before="12"/>
              <w:rPr>
                <w:rFonts w:asciiTheme="minorHAnsi" w:hAnsiTheme="minorHAnsi"/>
              </w:rPr>
            </w:pPr>
          </w:p>
        </w:tc>
        <w:tc>
          <w:tcPr>
            <w:tcW w:w="2724" w:type="dxa"/>
          </w:tcPr>
          <w:p w14:paraId="20B5F1FF" w14:textId="77777777" w:rsidR="00543F09" w:rsidRDefault="00543F09" w:rsidP="00164999">
            <w:pPr>
              <w:pStyle w:val="Corpotesto"/>
              <w:spacing w:before="12"/>
              <w:rPr>
                <w:rFonts w:asciiTheme="minorHAnsi" w:hAnsiTheme="minorHAnsi"/>
              </w:rPr>
            </w:pPr>
          </w:p>
        </w:tc>
      </w:tr>
      <w:tr w:rsidR="00543F09" w14:paraId="766D42C4" w14:textId="77777777" w:rsidTr="00C70046">
        <w:tc>
          <w:tcPr>
            <w:tcW w:w="2660" w:type="dxa"/>
          </w:tcPr>
          <w:p w14:paraId="5BC008F5" w14:textId="15B624B7" w:rsidR="00543F09" w:rsidRDefault="00543F09" w:rsidP="00164999">
            <w:pPr>
              <w:pStyle w:val="Corpotesto"/>
              <w:spacing w:before="12"/>
              <w:rPr>
                <w:rFonts w:asciiTheme="minorHAnsi" w:hAnsiTheme="minorHAnsi"/>
              </w:rPr>
            </w:pPr>
            <w:r>
              <w:rPr>
                <w:rFonts w:asciiTheme="minorHAnsi" w:hAnsiTheme="minorHAnsi"/>
              </w:rPr>
              <w:t>ADDETTO AZIENDA AGRARIA</w:t>
            </w:r>
          </w:p>
        </w:tc>
        <w:tc>
          <w:tcPr>
            <w:tcW w:w="1559" w:type="dxa"/>
          </w:tcPr>
          <w:p w14:paraId="71247CE3" w14:textId="41A398F5" w:rsidR="00543F09" w:rsidRDefault="00543F09" w:rsidP="00C70046">
            <w:pPr>
              <w:pStyle w:val="Corpotesto"/>
              <w:spacing w:before="12"/>
              <w:jc w:val="center"/>
              <w:rPr>
                <w:rFonts w:asciiTheme="minorHAnsi" w:hAnsiTheme="minorHAnsi"/>
              </w:rPr>
            </w:pPr>
            <w:r>
              <w:rPr>
                <w:rFonts w:asciiTheme="minorHAnsi" w:hAnsiTheme="minorHAnsi"/>
              </w:rPr>
              <w:t>0</w:t>
            </w:r>
          </w:p>
        </w:tc>
        <w:tc>
          <w:tcPr>
            <w:tcW w:w="2835" w:type="dxa"/>
          </w:tcPr>
          <w:p w14:paraId="1FD80129" w14:textId="4507C5D8" w:rsidR="00543F09" w:rsidRDefault="00543F09" w:rsidP="00164999">
            <w:pPr>
              <w:pStyle w:val="Corpotesto"/>
              <w:spacing w:before="12"/>
              <w:rPr>
                <w:rFonts w:asciiTheme="minorHAnsi" w:hAnsiTheme="minorHAnsi"/>
              </w:rPr>
            </w:pPr>
          </w:p>
        </w:tc>
        <w:tc>
          <w:tcPr>
            <w:tcW w:w="2724" w:type="dxa"/>
          </w:tcPr>
          <w:p w14:paraId="3CB13C90" w14:textId="77777777" w:rsidR="00543F09" w:rsidRDefault="00543F09" w:rsidP="00164999">
            <w:pPr>
              <w:pStyle w:val="Corpotesto"/>
              <w:spacing w:before="12"/>
              <w:rPr>
                <w:rFonts w:asciiTheme="minorHAnsi" w:hAnsiTheme="minorHAnsi"/>
              </w:rPr>
            </w:pPr>
          </w:p>
        </w:tc>
      </w:tr>
    </w:tbl>
    <w:p w14:paraId="78DDC57A" w14:textId="77777777" w:rsidR="00164999" w:rsidRPr="00164999" w:rsidRDefault="00164999" w:rsidP="00164999">
      <w:pPr>
        <w:pStyle w:val="Corpotesto"/>
        <w:spacing w:before="12"/>
        <w:rPr>
          <w:rFonts w:asciiTheme="minorHAnsi" w:hAnsiTheme="minorHAnsi"/>
        </w:rPr>
      </w:pPr>
    </w:p>
    <w:p w14:paraId="6EEDD121" w14:textId="1B4F8BDE" w:rsidR="00164999" w:rsidRPr="00164999" w:rsidRDefault="00164999" w:rsidP="00AF5051">
      <w:pPr>
        <w:pStyle w:val="Corpotesto"/>
        <w:ind w:right="104"/>
        <w:jc w:val="both"/>
        <w:rPr>
          <w:rFonts w:asciiTheme="minorHAnsi" w:hAnsiTheme="minorHAnsi"/>
        </w:rPr>
      </w:pPr>
      <w:r w:rsidRPr="00164999">
        <w:rPr>
          <w:rFonts w:asciiTheme="minorHAnsi" w:hAnsiTheme="minorHAnsi"/>
        </w:rPr>
        <w:t>Nel limite del contingente previsto per il suddetto personale, le assunzioni vengono effettuate sui posti vacanti e disponibili per l'intero anno scolastico, dopo le operazioni di utilizzazione e di assegnazione provvisoria in ambito provinciale e avranno decorrenza giuridica dal 1°  settembre 2020 ed economica dalla data di effettiva presa di</w:t>
      </w:r>
      <w:r w:rsidRPr="00164999">
        <w:rPr>
          <w:rFonts w:asciiTheme="minorHAnsi" w:hAnsiTheme="minorHAnsi"/>
          <w:spacing w:val="-3"/>
        </w:rPr>
        <w:t xml:space="preserve"> </w:t>
      </w:r>
      <w:r w:rsidRPr="00164999">
        <w:rPr>
          <w:rFonts w:asciiTheme="minorHAnsi" w:hAnsiTheme="minorHAnsi"/>
        </w:rPr>
        <w:t>servizio.</w:t>
      </w:r>
    </w:p>
    <w:p w14:paraId="347CE0D7" w14:textId="77777777" w:rsidR="00164999" w:rsidRDefault="00164999" w:rsidP="00AF5051">
      <w:pPr>
        <w:pStyle w:val="Corpotesto"/>
        <w:ind w:right="103"/>
        <w:jc w:val="both"/>
        <w:rPr>
          <w:rFonts w:asciiTheme="minorHAnsi" w:hAnsiTheme="minorHAnsi"/>
        </w:rPr>
      </w:pPr>
      <w:r w:rsidRPr="00164999">
        <w:rPr>
          <w:rFonts w:asciiTheme="minorHAnsi" w:hAnsiTheme="minorHAnsi"/>
        </w:rPr>
        <w:t>Come stabilito dal comma 3 dell’art. 5 dell’O.M.21/2009, le immissioni in ruolo per il profilo di assistente tecnico sono disposte nei confronti dei candidati utilmente collocati in graduatoria, che siano in possesso, oltre che degli altri requisiti richiesti, anche dei titoli di accesso ai posti di laboratorio resi disponibili, in quanto già accertati come vacanti in organico di diritto, all’atto dell’assunzione.</w:t>
      </w:r>
    </w:p>
    <w:p w14:paraId="77107DAC" w14:textId="68AA4C24" w:rsidR="00164999" w:rsidRPr="00164999" w:rsidRDefault="00B825C3" w:rsidP="00B825C3">
      <w:pPr>
        <w:pStyle w:val="Corpotesto"/>
        <w:ind w:right="104"/>
        <w:jc w:val="both"/>
        <w:rPr>
          <w:rFonts w:asciiTheme="minorHAnsi" w:hAnsiTheme="minorHAnsi"/>
        </w:rPr>
      </w:pPr>
      <w:r>
        <w:rPr>
          <w:rFonts w:asciiTheme="minorHAnsi" w:hAnsiTheme="minorHAnsi"/>
        </w:rPr>
        <w:t>Nel caso di mancanza di riservisti in graduatoria permanente si procederà per scorrimento della stessa.</w:t>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51"/>
      </w:tblGrid>
      <w:tr w:rsidR="000601AB" w:rsidRPr="009E3431" w14:paraId="5D33AE44" w14:textId="77777777" w:rsidTr="00C97C35">
        <w:trPr>
          <w:trHeight w:val="813"/>
          <w:jc w:val="right"/>
        </w:trPr>
        <w:tc>
          <w:tcPr>
            <w:tcW w:w="0" w:type="auto"/>
          </w:tcPr>
          <w:p w14:paraId="0A6289B3" w14:textId="77777777" w:rsidR="000601AB" w:rsidRDefault="000601AB" w:rsidP="00C97C35">
            <w:pPr>
              <w:autoSpaceDE w:val="0"/>
              <w:autoSpaceDN w:val="0"/>
              <w:adjustRightInd w:val="0"/>
              <w:spacing w:line="240" w:lineRule="auto"/>
              <w:rPr>
                <w:rFonts w:cs="Calibri"/>
                <w:color w:val="000000"/>
              </w:rPr>
            </w:pPr>
          </w:p>
          <w:p w14:paraId="01493B53" w14:textId="713A279A" w:rsidR="000601AB" w:rsidRPr="009F3869" w:rsidRDefault="000601AB" w:rsidP="00C97C35">
            <w:pPr>
              <w:autoSpaceDE w:val="0"/>
              <w:autoSpaceDN w:val="0"/>
              <w:adjustRightInd w:val="0"/>
              <w:spacing w:line="240" w:lineRule="auto"/>
              <w:jc w:val="center"/>
              <w:rPr>
                <w:rFonts w:cs="Calibri"/>
                <w:color w:val="000000"/>
              </w:rPr>
            </w:pPr>
            <w:r w:rsidRPr="009F3869">
              <w:rPr>
                <w:rFonts w:cs="Calibri"/>
                <w:color w:val="000000"/>
              </w:rPr>
              <w:t xml:space="preserve">Il Dirigente </w:t>
            </w:r>
            <w:bookmarkStart w:id="0" w:name="_GoBack"/>
            <w:bookmarkEnd w:id="0"/>
          </w:p>
          <w:p w14:paraId="71758178" w14:textId="77777777" w:rsidR="000601AB" w:rsidRDefault="000601AB" w:rsidP="00C97C35">
            <w:pPr>
              <w:autoSpaceDE w:val="0"/>
              <w:autoSpaceDN w:val="0"/>
              <w:adjustRightInd w:val="0"/>
              <w:jc w:val="center"/>
              <w:rPr>
                <w:rFonts w:cs="Calibri"/>
                <w:color w:val="000000"/>
              </w:rPr>
            </w:pPr>
            <w:r>
              <w:rPr>
                <w:rFonts w:cs="Calibri"/>
                <w:color w:val="000000"/>
              </w:rPr>
              <w:t>Emilio Grasso</w:t>
            </w:r>
          </w:p>
          <w:p w14:paraId="43F4B9C7" w14:textId="77777777" w:rsidR="000601AB" w:rsidRDefault="000601AB" w:rsidP="00C97C35">
            <w:pPr>
              <w:autoSpaceDE w:val="0"/>
              <w:autoSpaceDN w:val="0"/>
              <w:adjustRightInd w:val="0"/>
              <w:spacing w:after="0" w:line="240" w:lineRule="auto"/>
              <w:jc w:val="center"/>
              <w:rPr>
                <w:rFonts w:cs="Calibri"/>
                <w:sz w:val="18"/>
                <w:szCs w:val="18"/>
              </w:rPr>
            </w:pPr>
            <w:r w:rsidRPr="001957FB">
              <w:rPr>
                <w:rFonts w:cs="Calibri"/>
                <w:sz w:val="18"/>
                <w:szCs w:val="18"/>
              </w:rPr>
              <w:t xml:space="preserve">Documento firmato digitalmente ai sensi del c.d. </w:t>
            </w:r>
          </w:p>
          <w:p w14:paraId="1E87DCF0" w14:textId="77777777" w:rsidR="000601AB" w:rsidRPr="009E3431" w:rsidRDefault="000601AB" w:rsidP="00C97C35">
            <w:pPr>
              <w:autoSpaceDE w:val="0"/>
              <w:autoSpaceDN w:val="0"/>
              <w:adjustRightInd w:val="0"/>
              <w:spacing w:after="0" w:line="240" w:lineRule="auto"/>
              <w:jc w:val="center"/>
              <w:rPr>
                <w:rFonts w:cs="Calibri"/>
                <w:color w:val="000000"/>
                <w:sz w:val="16"/>
                <w:szCs w:val="16"/>
              </w:rPr>
            </w:pPr>
            <w:r w:rsidRPr="001957FB">
              <w:rPr>
                <w:rFonts w:cs="Calibri"/>
                <w:sz w:val="18"/>
                <w:szCs w:val="18"/>
              </w:rPr>
              <w:t>Codice dell’Amministrazione digitale e norme ad esso connesso</w:t>
            </w:r>
          </w:p>
        </w:tc>
      </w:tr>
    </w:tbl>
    <w:p w14:paraId="49E8A97D" w14:textId="1AEF0476" w:rsidR="00764E67" w:rsidRPr="00313106" w:rsidRDefault="007B6F74" w:rsidP="00F965EB">
      <w:pPr>
        <w:ind w:right="-1"/>
        <w:jc w:val="right"/>
        <w:rPr>
          <w:sz w:val="23"/>
        </w:rPr>
      </w:pPr>
      <w:r>
        <w:rPr>
          <w:rFonts w:asciiTheme="minorHAnsi" w:hAnsiTheme="minorHAnsi"/>
        </w:rPr>
        <w:t xml:space="preserve">             </w:t>
      </w:r>
      <w:r w:rsidR="00F965EB">
        <w:rPr>
          <w:rFonts w:asciiTheme="minorHAnsi" w:hAnsiTheme="minorHAnsi"/>
        </w:rPr>
        <w:t xml:space="preserve">                               </w:t>
      </w:r>
    </w:p>
    <w:sectPr w:rsidR="00764E67" w:rsidRPr="00313106" w:rsidSect="00C75934">
      <w:headerReference w:type="default" r:id="rId9"/>
      <w:footerReference w:type="default" r:id="rId10"/>
      <w:pgSz w:w="11906" w:h="16838" w:code="9"/>
      <w:pgMar w:top="465" w:right="1134" w:bottom="1134" w:left="1134"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D6658" w14:textId="77777777" w:rsidR="00200655" w:rsidRDefault="00200655" w:rsidP="007C6B80">
      <w:r>
        <w:separator/>
      </w:r>
    </w:p>
  </w:endnote>
  <w:endnote w:type="continuationSeparator" w:id="0">
    <w:p w14:paraId="4F5AA9FF" w14:textId="77777777" w:rsidR="00200655" w:rsidRDefault="00200655"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54028"/>
      <w:docPartObj>
        <w:docPartGallery w:val="Page Numbers (Bottom of Page)"/>
        <w:docPartUnique/>
      </w:docPartObj>
    </w:sdtPr>
    <w:sdtEndPr/>
    <w:sdtContent>
      <w:p w14:paraId="750F7D7E" w14:textId="77777777" w:rsidR="005E1488" w:rsidRPr="005E1488" w:rsidRDefault="005E1488">
        <w:pPr>
          <w:pStyle w:val="Pidipagina"/>
          <w:jc w:val="right"/>
          <w:rPr>
            <w:rFonts w:asciiTheme="minorHAnsi" w:hAnsiTheme="minorHAnsi" w:cstheme="minorHAnsi"/>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32"/>
        </w:tblGrid>
        <w:tr w:rsidR="00D43666" w14:paraId="18458011" w14:textId="77777777" w:rsidTr="004E2B43">
          <w:tc>
            <w:tcPr>
              <w:tcW w:w="4606" w:type="dxa"/>
              <w:tcBorders>
                <w:right w:val="single" w:sz="4" w:space="0" w:color="auto"/>
              </w:tcBorders>
            </w:tcPr>
            <w:p w14:paraId="468C40A4" w14:textId="32E8391C" w:rsidR="00633670" w:rsidRPr="003A25C0" w:rsidRDefault="00D43666" w:rsidP="00633670">
              <w:pPr>
                <w:pStyle w:val="Pidipagina"/>
                <w:rPr>
                  <w:rFonts w:ascii="Calibri" w:hAnsi="Calibri" w:cs="Calibri"/>
                  <w:sz w:val="20"/>
                </w:rPr>
              </w:pPr>
              <w:r>
                <w:rPr>
                  <w:rFonts w:ascii="Calibri" w:hAnsi="Calibri" w:cs="Calibri"/>
                  <w:sz w:val="20"/>
                </w:rPr>
                <w:t>Responsabile del procedimento</w:t>
              </w:r>
              <w:r w:rsidRPr="007234E5">
                <w:rPr>
                  <w:rFonts w:ascii="Calibri" w:hAnsi="Calibri" w:cs="Calibri"/>
                  <w:sz w:val="20"/>
                </w:rPr>
                <w:t>:</w:t>
              </w:r>
              <w:r w:rsidR="00E9337B">
                <w:rPr>
                  <w:rFonts w:ascii="Calibri" w:hAnsi="Calibri" w:cs="Calibri"/>
                  <w:sz w:val="20"/>
                </w:rPr>
                <w:t xml:space="preserve"> </w:t>
              </w:r>
              <w:r w:rsidR="00633670" w:rsidRPr="00633670">
                <w:rPr>
                  <w:rFonts w:ascii="Calibri" w:hAnsi="Calibri" w:cs="Calibri"/>
                  <w:sz w:val="20"/>
                </w:rPr>
                <w:t>Messina</w:t>
              </w:r>
            </w:p>
            <w:p w14:paraId="623963F0" w14:textId="046B4540" w:rsidR="00D43666" w:rsidRPr="003A25C0" w:rsidRDefault="00D43666" w:rsidP="00D43666">
              <w:pPr>
                <w:pStyle w:val="Pidipagina"/>
                <w:rPr>
                  <w:rFonts w:ascii="Calibri" w:hAnsi="Calibri" w:cs="Calibri"/>
                  <w:sz w:val="20"/>
                </w:rPr>
              </w:pPr>
            </w:p>
          </w:tc>
          <w:tc>
            <w:tcPr>
              <w:tcW w:w="5032" w:type="dxa"/>
              <w:tcBorders>
                <w:left w:val="single" w:sz="4" w:space="0" w:color="auto"/>
              </w:tcBorders>
            </w:tcPr>
            <w:p w14:paraId="4EBBDE21" w14:textId="63452B8A" w:rsidR="00D43666" w:rsidRPr="003A25C0" w:rsidRDefault="00D43666" w:rsidP="00D43666">
              <w:pPr>
                <w:pStyle w:val="Pidipagina"/>
                <w:rPr>
                  <w:rFonts w:ascii="Calibri" w:hAnsi="Calibri" w:cs="Calibri"/>
                  <w:sz w:val="20"/>
                </w:rPr>
              </w:pPr>
              <w:r>
                <w:rPr>
                  <w:rFonts w:ascii="Calibri" w:hAnsi="Calibri" w:cs="Calibri"/>
                  <w:sz w:val="20"/>
                </w:rPr>
                <w:t>Responsabile dell’Istruttoria:</w:t>
              </w:r>
              <w:r w:rsidR="00DE2B40">
                <w:rPr>
                  <w:rFonts w:ascii="Calibri" w:hAnsi="Calibri" w:cs="Calibri"/>
                  <w:sz w:val="20"/>
                </w:rPr>
                <w:t xml:space="preserve"> Calabrese; Proietto; di Guardo</w:t>
              </w:r>
            </w:p>
          </w:tc>
        </w:tr>
      </w:tbl>
      <w:p w14:paraId="1299808D" w14:textId="4BE6A541" w:rsidR="005E1488" w:rsidRDefault="005E1488" w:rsidP="009E31C2">
        <w:pPr>
          <w:pStyle w:val="Pidipagina"/>
          <w:tabs>
            <w:tab w:val="clear" w:pos="9638"/>
            <w:tab w:val="left" w:pos="8420"/>
          </w:tabs>
          <w:spacing w:before="240"/>
          <w:ind w:left="1276"/>
          <w:rPr>
            <w:rFonts w:ascii="Garamond" w:hAnsi="Garamond" w:cstheme="minorHAnsi"/>
            <w:sz w:val="18"/>
            <w:szCs w:val="18"/>
          </w:rPr>
        </w:pPr>
        <w:r>
          <w:rPr>
            <w:rFonts w:asciiTheme="majorHAnsi" w:hAnsiTheme="majorHAnsi"/>
            <w:noProof/>
            <w:color w:val="002060"/>
            <w:sz w:val="18"/>
            <w:szCs w:val="18"/>
          </w:rPr>
          <mc:AlternateContent>
            <mc:Choice Requires="wps">
              <w:drawing>
                <wp:anchor distT="0" distB="0" distL="114300" distR="114300" simplePos="0" relativeHeight="251660288" behindDoc="0" locked="0" layoutInCell="1" allowOverlap="1" wp14:anchorId="6B6C0790" wp14:editId="17834E32">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D4608" id="Connettore diritto 49" o:spid="_x0000_s1026" alt="Linea spaziatric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" strokecolor="black [3040]" strokeweight="0"/>
              </w:pict>
            </mc:Fallback>
          </mc:AlternateContent>
        </w:r>
        <w:r w:rsidRPr="0098143C">
          <w:rPr>
            <w:rFonts w:asciiTheme="majorHAnsi" w:hAnsiTheme="majorHAnsi"/>
            <w:noProof/>
            <w:color w:val="002060"/>
            <w:sz w:val="18"/>
            <w:szCs w:val="18"/>
          </w:rPr>
          <w:drawing>
            <wp:anchor distT="0" distB="0" distL="114300" distR="114300" simplePos="0" relativeHeight="251659264" behindDoc="0" locked="0" layoutInCell="1" allowOverlap="1" wp14:anchorId="665C3E00" wp14:editId="50D64B79">
              <wp:simplePos x="0" y="0"/>
              <wp:positionH relativeFrom="column">
                <wp:posOffset>3810</wp:posOffset>
              </wp:positionH>
              <wp:positionV relativeFrom="paragraph">
                <wp:posOffset>41114</wp:posOffset>
              </wp:positionV>
              <wp:extent cx="669290" cy="356235"/>
              <wp:effectExtent l="0" t="0" r="0" b="5715"/>
              <wp:wrapNone/>
              <wp:docPr id="3" name="Immagine 3" descr="Logo Ufficio Scolastico Regionale per la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_USR_SICILIA_ SENZA SCRITTA.jpg"/>
                      <pic:cNvPicPr/>
                    </pic:nvPicPr>
                    <pic:blipFill>
                      <a:blip r:embed="rId1">
                        <a:extLst>
                          <a:ext uri="{28A0092B-C50C-407E-A947-70E740481C1C}">
                            <a14:useLocalDpi xmlns:a14="http://schemas.microsoft.com/office/drawing/2010/main" val="0"/>
                          </a:ext>
                        </a:extLst>
                      </a:blip>
                      <a:stretch>
                        <a:fillRect/>
                      </a:stretch>
                    </pic:blipFill>
                    <pic:spPr>
                      <a:xfrm>
                        <a:off x="0" y="0"/>
                        <a:ext cx="669290" cy="356235"/>
                      </a:xfrm>
                      <a:prstGeom prst="rect">
                        <a:avLst/>
                      </a:prstGeom>
                    </pic:spPr>
                  </pic:pic>
                </a:graphicData>
              </a:graphic>
              <wp14:sizeRelH relativeFrom="margin">
                <wp14:pctWidth>0</wp14:pctWidth>
              </wp14:sizeRelH>
              <wp14:sizeRelV relativeFrom="margin">
                <wp14:pctHeight>0</wp14:pctHeight>
              </wp14:sizeRelV>
            </wp:anchor>
          </w:drawing>
        </w:r>
        <w:r w:rsidRPr="00036A74">
          <w:rPr>
            <w:rFonts w:ascii="Garamond" w:hAnsi="Garamond" w:cstheme="minorHAnsi"/>
            <w:sz w:val="18"/>
            <w:szCs w:val="18"/>
          </w:rPr>
          <w:t xml:space="preserve">Via </w:t>
        </w:r>
        <w:r w:rsidR="007F2858">
          <w:rPr>
            <w:rFonts w:ascii="Garamond" w:hAnsi="Garamond" w:cstheme="minorHAnsi"/>
            <w:sz w:val="18"/>
            <w:szCs w:val="18"/>
          </w:rPr>
          <w:t>Pietro Mascagni</w:t>
        </w:r>
        <w:r w:rsidRPr="00941341">
          <w:rPr>
            <w:rFonts w:ascii="Garamond" w:hAnsi="Garamond" w:cstheme="minorHAnsi"/>
            <w:sz w:val="18"/>
            <w:szCs w:val="18"/>
          </w:rPr>
          <w:t xml:space="preserve"> n° </w:t>
        </w:r>
        <w:r w:rsidR="007F2858">
          <w:rPr>
            <w:rFonts w:ascii="Garamond" w:hAnsi="Garamond" w:cstheme="minorHAnsi"/>
            <w:sz w:val="18"/>
            <w:szCs w:val="18"/>
          </w:rPr>
          <w:t>5</w:t>
        </w:r>
        <w:r w:rsidRPr="00941341">
          <w:rPr>
            <w:rFonts w:ascii="Garamond" w:hAnsi="Garamond" w:cstheme="minorHAnsi"/>
            <w:sz w:val="18"/>
            <w:szCs w:val="18"/>
          </w:rPr>
          <w:t>2 – 9</w:t>
        </w:r>
        <w:r w:rsidR="007F2858">
          <w:rPr>
            <w:rFonts w:ascii="Garamond" w:hAnsi="Garamond" w:cstheme="minorHAnsi"/>
            <w:sz w:val="18"/>
            <w:szCs w:val="18"/>
          </w:rPr>
          <w:t>5131</w:t>
        </w:r>
        <w:r w:rsidRPr="00941341">
          <w:rPr>
            <w:rFonts w:ascii="Garamond" w:hAnsi="Garamond" w:cstheme="minorHAnsi"/>
            <w:sz w:val="18"/>
            <w:szCs w:val="18"/>
          </w:rPr>
          <w:t xml:space="preserve"> </w:t>
        </w:r>
        <w:r w:rsidR="007F2858">
          <w:rPr>
            <w:rFonts w:ascii="Garamond" w:hAnsi="Garamond" w:cstheme="minorHAnsi"/>
            <w:sz w:val="18"/>
            <w:szCs w:val="18"/>
          </w:rPr>
          <w:t>Catania</w:t>
        </w:r>
        <w:r w:rsidRPr="00036A74">
          <w:rPr>
            <w:rFonts w:ascii="Garamond" w:hAnsi="Garamond" w:cstheme="minorHAnsi"/>
            <w:sz w:val="18"/>
            <w:szCs w:val="18"/>
          </w:rPr>
          <w:t xml:space="preserve"> - Tel. </w:t>
        </w:r>
        <w:r w:rsidR="007F2858" w:rsidRPr="007F2858">
          <w:rPr>
            <w:rFonts w:ascii="Garamond" w:hAnsi="Garamond" w:cstheme="minorHAnsi"/>
            <w:sz w:val="18"/>
            <w:szCs w:val="18"/>
          </w:rPr>
          <w:t>0957161111</w:t>
        </w:r>
        <w:r w:rsidR="00CA5ED4">
          <w:rPr>
            <w:rFonts w:ascii="Garamond" w:hAnsi="Garamond" w:cstheme="minorHAnsi"/>
            <w:sz w:val="18"/>
            <w:szCs w:val="18"/>
          </w:rPr>
          <w:t xml:space="preserve"> - </w:t>
        </w:r>
        <w:r w:rsidR="00CA5ED4" w:rsidRPr="00CA5ED4">
          <w:rPr>
            <w:rFonts w:ascii="Garamond" w:hAnsi="Garamond" w:cstheme="minorHAnsi"/>
            <w:sz w:val="18"/>
            <w:szCs w:val="18"/>
          </w:rPr>
          <w:t>C.F.</w:t>
        </w:r>
        <w:r w:rsidR="00CA5ED4">
          <w:rPr>
            <w:rFonts w:ascii="Garamond" w:hAnsi="Garamond" w:cstheme="minorHAnsi"/>
            <w:sz w:val="18"/>
            <w:szCs w:val="18"/>
          </w:rPr>
          <w:t>:</w:t>
        </w:r>
        <w:r w:rsidR="00CA5ED4" w:rsidRPr="00CA5ED4">
          <w:rPr>
            <w:rFonts w:ascii="Garamond" w:hAnsi="Garamond" w:cstheme="minorHAnsi"/>
            <w:sz w:val="18"/>
            <w:szCs w:val="18"/>
          </w:rPr>
          <w:t xml:space="preserve"> 80008730873</w:t>
        </w:r>
        <w:r w:rsidR="00CA5ED4">
          <w:rPr>
            <w:rFonts w:ascii="Garamond" w:hAnsi="Garamond" w:cstheme="minorHAnsi"/>
            <w:sz w:val="18"/>
            <w:szCs w:val="18"/>
          </w:rPr>
          <w:t xml:space="preserve"> - </w:t>
        </w:r>
        <w:r w:rsidR="00CA5ED4" w:rsidRPr="00CA5ED4">
          <w:rPr>
            <w:rFonts w:ascii="Garamond" w:hAnsi="Garamond" w:cstheme="minorHAnsi"/>
            <w:sz w:val="18"/>
            <w:szCs w:val="18"/>
          </w:rPr>
          <w:t>C.U.F.E.: EH6EEV</w:t>
        </w:r>
        <w:r w:rsidR="009E31C2">
          <w:rPr>
            <w:rFonts w:ascii="Garamond" w:hAnsi="Garamond" w:cstheme="minorHAnsi"/>
            <w:sz w:val="18"/>
            <w:szCs w:val="18"/>
          </w:rPr>
          <w:tab/>
        </w:r>
      </w:p>
      <w:p w14:paraId="25E55EA1" w14:textId="54089BE6" w:rsidR="005E1488" w:rsidRPr="00A30697" w:rsidRDefault="005E1488" w:rsidP="005E1488">
        <w:pPr>
          <w:pStyle w:val="Pidipagina"/>
          <w:ind w:left="1276"/>
          <w:rPr>
            <w:rStyle w:val="Collegamentoipertestuale"/>
            <w:rFonts w:ascii="Garamond" w:hAnsi="Garamond" w:cstheme="minorHAnsi"/>
            <w:sz w:val="18"/>
            <w:szCs w:val="18"/>
          </w:rPr>
        </w:pPr>
        <w:r w:rsidRPr="00A30697">
          <w:rPr>
            <w:rFonts w:ascii="Garamond" w:hAnsi="Garamond" w:cstheme="minorHAnsi"/>
            <w:color w:val="000000"/>
            <w:sz w:val="18"/>
            <w:szCs w:val="18"/>
          </w:rPr>
          <w:t xml:space="preserve">E-mail: </w:t>
        </w:r>
        <w:hyperlink r:id="rId2" w:history="1">
          <w:r w:rsidR="007F2858" w:rsidRPr="00A30697">
            <w:rPr>
              <w:rStyle w:val="Collegamentoipertestuale"/>
              <w:rFonts w:ascii="Garamond" w:hAnsi="Garamond" w:cstheme="minorHAnsi"/>
              <w:sz w:val="18"/>
              <w:szCs w:val="18"/>
            </w:rPr>
            <w:t>usp.ct@istruzione.it</w:t>
          </w:r>
        </w:hyperlink>
        <w:r w:rsidRPr="00A30697">
          <w:rPr>
            <w:rStyle w:val="Collegamentoipertestuale"/>
            <w:rFonts w:ascii="Garamond" w:hAnsi="Garamond" w:cstheme="minorHAnsi"/>
            <w:sz w:val="18"/>
            <w:szCs w:val="18"/>
            <w:u w:val="none"/>
          </w:rPr>
          <w:t xml:space="preserve"> - </w:t>
        </w:r>
        <w:r w:rsidRPr="00A30697">
          <w:rPr>
            <w:rFonts w:ascii="Garamond" w:hAnsi="Garamond" w:cstheme="minorHAnsi"/>
            <w:color w:val="000000"/>
            <w:sz w:val="18"/>
            <w:szCs w:val="18"/>
          </w:rPr>
          <w:t xml:space="preserve">PEC: </w:t>
        </w:r>
        <w:hyperlink r:id="rId3" w:history="1">
          <w:r w:rsidR="007F2858" w:rsidRPr="00A30697">
            <w:rPr>
              <w:rStyle w:val="Collegamentoipertestuale"/>
              <w:rFonts w:ascii="Garamond" w:hAnsi="Garamond" w:cstheme="minorHAnsi"/>
              <w:sz w:val="18"/>
              <w:szCs w:val="18"/>
            </w:rPr>
            <w:t>uspct@postacert.istruzione.it</w:t>
          </w:r>
        </w:hyperlink>
        <w:r w:rsidRPr="00A30697">
          <w:rPr>
            <w:rStyle w:val="Collegamentoipertestuale"/>
            <w:rFonts w:ascii="Garamond" w:hAnsi="Garamond" w:cstheme="minorHAnsi"/>
            <w:color w:val="auto"/>
            <w:sz w:val="18"/>
            <w:szCs w:val="18"/>
            <w:u w:val="none"/>
          </w:rPr>
          <w:t xml:space="preserve"> - </w:t>
        </w:r>
        <w:hyperlink r:id="rId4" w:history="1">
          <w:r w:rsidR="007F2858" w:rsidRPr="00A30697">
            <w:rPr>
              <w:rStyle w:val="Collegamentoipertestuale"/>
              <w:rFonts w:ascii="Garamond" w:hAnsi="Garamond" w:cstheme="minorHAnsi"/>
              <w:sz w:val="18"/>
              <w:szCs w:val="18"/>
            </w:rPr>
            <w:t>www.ct.usr.sicilia.it</w:t>
          </w:r>
        </w:hyperlink>
        <w:r w:rsidRPr="00A30697">
          <w:rPr>
            <w:rStyle w:val="Collegamentoipertestuale"/>
            <w:rFonts w:ascii="Garamond" w:hAnsi="Garamond" w:cstheme="minorHAnsi"/>
            <w:sz w:val="18"/>
            <w:szCs w:val="18"/>
          </w:rPr>
          <w:t xml:space="preserve"> </w:t>
        </w:r>
      </w:p>
      <w:p w14:paraId="26DA1795" w14:textId="6E881160" w:rsidR="005E1488" w:rsidRDefault="005E1488">
        <w:pPr>
          <w:pStyle w:val="Pidipagina"/>
          <w:jc w:val="right"/>
        </w:pPr>
        <w:r>
          <w:fldChar w:fldCharType="begin"/>
        </w:r>
        <w:r>
          <w:instrText>PAGE   \* MERGEFORMAT</w:instrText>
        </w:r>
        <w:r>
          <w:fldChar w:fldCharType="separate"/>
        </w:r>
        <w:r w:rsidR="001A6312">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99E99" w14:textId="77777777" w:rsidR="00200655" w:rsidRDefault="00200655" w:rsidP="007C6B80">
      <w:r>
        <w:separator/>
      </w:r>
    </w:p>
  </w:footnote>
  <w:footnote w:type="continuationSeparator" w:id="0">
    <w:p w14:paraId="067A3DDD" w14:textId="77777777" w:rsidR="00200655" w:rsidRDefault="00200655" w:rsidP="007C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B6AAB" w14:textId="17619445" w:rsidR="00684B83" w:rsidRDefault="00DC164B" w:rsidP="00DC164B">
    <w:pPr>
      <w:pStyle w:val="Intestazione"/>
      <w:spacing w:line="288" w:lineRule="auto"/>
      <w:ind w:left="-426"/>
      <w:jc w:val="center"/>
      <w:rPr>
        <w:rFonts w:ascii="Garamond" w:hAnsi="Garamond" w:cstheme="minorHAnsi"/>
        <w:sz w:val="28"/>
        <w:szCs w:val="28"/>
      </w:rPr>
    </w:pPr>
    <w:r>
      <w:rPr>
        <w:rFonts w:ascii="Garamond" w:hAnsi="Garamond" w:cstheme="minorHAnsi"/>
        <w:noProof/>
        <w:sz w:val="28"/>
        <w:szCs w:val="28"/>
      </w:rPr>
      <w:drawing>
        <wp:inline distT="0" distB="0" distL="0" distR="0" wp14:anchorId="287F2180" wp14:editId="5893909F">
          <wp:extent cx="6840220" cy="1562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562100"/>
                  </a:xfrm>
                  <a:prstGeom prst="rect">
                    <a:avLst/>
                  </a:prstGeom>
                  <a:noFill/>
                </pic:spPr>
              </pic:pic>
            </a:graphicData>
          </a:graphic>
        </wp:inline>
      </w:drawing>
    </w:r>
  </w:p>
  <w:p w14:paraId="1581CEFF" w14:textId="77777777" w:rsidR="003C1EAA" w:rsidRPr="003C1EAA" w:rsidRDefault="003C1EAA" w:rsidP="00DC164B">
    <w:pPr>
      <w:pStyle w:val="Intestazione"/>
      <w:spacing w:line="288" w:lineRule="auto"/>
      <w:ind w:left="-426"/>
      <w:jc w:val="center"/>
      <w:rPr>
        <w:rFonts w:ascii="Garamond" w:hAnsi="Garamon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D65CB"/>
    <w:multiLevelType w:val="hybridMultilevel"/>
    <w:tmpl w:val="14962E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1E5B3A"/>
    <w:multiLevelType w:val="hybridMultilevel"/>
    <w:tmpl w:val="BE6A9C82"/>
    <w:lvl w:ilvl="0" w:tplc="F690AA8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6CE5A08"/>
    <w:multiLevelType w:val="hybridMultilevel"/>
    <w:tmpl w:val="43322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5"/>
    <w:rsid w:val="00003527"/>
    <w:rsid w:val="00011537"/>
    <w:rsid w:val="00011B82"/>
    <w:rsid w:val="000214C5"/>
    <w:rsid w:val="00026268"/>
    <w:rsid w:val="000349AA"/>
    <w:rsid w:val="00036A74"/>
    <w:rsid w:val="00043096"/>
    <w:rsid w:val="00044754"/>
    <w:rsid w:val="00046FA7"/>
    <w:rsid w:val="00054088"/>
    <w:rsid w:val="000601AB"/>
    <w:rsid w:val="000667BD"/>
    <w:rsid w:val="00071BA9"/>
    <w:rsid w:val="00074FB7"/>
    <w:rsid w:val="0008692F"/>
    <w:rsid w:val="000879AE"/>
    <w:rsid w:val="000919D0"/>
    <w:rsid w:val="00097E40"/>
    <w:rsid w:val="000A11C1"/>
    <w:rsid w:val="000A564B"/>
    <w:rsid w:val="000B1302"/>
    <w:rsid w:val="000B408A"/>
    <w:rsid w:val="000B557B"/>
    <w:rsid w:val="000C277B"/>
    <w:rsid w:val="000E0224"/>
    <w:rsid w:val="000E7A93"/>
    <w:rsid w:val="000F1976"/>
    <w:rsid w:val="000F2FD0"/>
    <w:rsid w:val="001047ED"/>
    <w:rsid w:val="00107DC4"/>
    <w:rsid w:val="00115AB6"/>
    <w:rsid w:val="00126A5A"/>
    <w:rsid w:val="00137C20"/>
    <w:rsid w:val="00140153"/>
    <w:rsid w:val="00141628"/>
    <w:rsid w:val="00143F0A"/>
    <w:rsid w:val="00155DB0"/>
    <w:rsid w:val="00157170"/>
    <w:rsid w:val="00164999"/>
    <w:rsid w:val="00166F90"/>
    <w:rsid w:val="0016751C"/>
    <w:rsid w:val="001812D3"/>
    <w:rsid w:val="00191711"/>
    <w:rsid w:val="00192736"/>
    <w:rsid w:val="001976B5"/>
    <w:rsid w:val="001A0126"/>
    <w:rsid w:val="001A0C92"/>
    <w:rsid w:val="001A6312"/>
    <w:rsid w:val="001A7C05"/>
    <w:rsid w:val="001B7544"/>
    <w:rsid w:val="001C24E0"/>
    <w:rsid w:val="001D2DB6"/>
    <w:rsid w:val="001F4097"/>
    <w:rsid w:val="00200655"/>
    <w:rsid w:val="002062A4"/>
    <w:rsid w:val="00227394"/>
    <w:rsid w:val="0022773C"/>
    <w:rsid w:val="00231388"/>
    <w:rsid w:val="002449C7"/>
    <w:rsid w:val="00244BF9"/>
    <w:rsid w:val="00251AE3"/>
    <w:rsid w:val="00252E81"/>
    <w:rsid w:val="00255950"/>
    <w:rsid w:val="0025596E"/>
    <w:rsid w:val="00255A7C"/>
    <w:rsid w:val="00265B17"/>
    <w:rsid w:val="00267985"/>
    <w:rsid w:val="00271D4E"/>
    <w:rsid w:val="002764AD"/>
    <w:rsid w:val="00286AEE"/>
    <w:rsid w:val="002958D8"/>
    <w:rsid w:val="002A39CC"/>
    <w:rsid w:val="002B1D12"/>
    <w:rsid w:val="002D1369"/>
    <w:rsid w:val="002E1B3D"/>
    <w:rsid w:val="002F5527"/>
    <w:rsid w:val="002F65B4"/>
    <w:rsid w:val="00304786"/>
    <w:rsid w:val="00313106"/>
    <w:rsid w:val="00313E2C"/>
    <w:rsid w:val="0031587B"/>
    <w:rsid w:val="00320E3A"/>
    <w:rsid w:val="00325ADF"/>
    <w:rsid w:val="00333B30"/>
    <w:rsid w:val="003361F8"/>
    <w:rsid w:val="003369E7"/>
    <w:rsid w:val="00343756"/>
    <w:rsid w:val="00343A9B"/>
    <w:rsid w:val="003453F2"/>
    <w:rsid w:val="00347D57"/>
    <w:rsid w:val="0035185E"/>
    <w:rsid w:val="003563F1"/>
    <w:rsid w:val="0035728F"/>
    <w:rsid w:val="00363456"/>
    <w:rsid w:val="00372D94"/>
    <w:rsid w:val="00374411"/>
    <w:rsid w:val="003776F2"/>
    <w:rsid w:val="00385052"/>
    <w:rsid w:val="003952AB"/>
    <w:rsid w:val="00395734"/>
    <w:rsid w:val="003A25C0"/>
    <w:rsid w:val="003A2C16"/>
    <w:rsid w:val="003B48DF"/>
    <w:rsid w:val="003B49E6"/>
    <w:rsid w:val="003C1EAA"/>
    <w:rsid w:val="003E542B"/>
    <w:rsid w:val="003E7101"/>
    <w:rsid w:val="003F1354"/>
    <w:rsid w:val="003F1C59"/>
    <w:rsid w:val="003F3958"/>
    <w:rsid w:val="00400324"/>
    <w:rsid w:val="004200E5"/>
    <w:rsid w:val="00430C4C"/>
    <w:rsid w:val="004365AE"/>
    <w:rsid w:val="004535A8"/>
    <w:rsid w:val="0045366D"/>
    <w:rsid w:val="004570DD"/>
    <w:rsid w:val="004678F5"/>
    <w:rsid w:val="004700E7"/>
    <w:rsid w:val="004773B0"/>
    <w:rsid w:val="004A49BF"/>
    <w:rsid w:val="004B0670"/>
    <w:rsid w:val="004C0DE9"/>
    <w:rsid w:val="004C4FAC"/>
    <w:rsid w:val="004E21D7"/>
    <w:rsid w:val="004E7127"/>
    <w:rsid w:val="004E7339"/>
    <w:rsid w:val="004E792F"/>
    <w:rsid w:val="004F100F"/>
    <w:rsid w:val="004F2CCB"/>
    <w:rsid w:val="004F657E"/>
    <w:rsid w:val="005067A0"/>
    <w:rsid w:val="0051308D"/>
    <w:rsid w:val="00523D80"/>
    <w:rsid w:val="005307BB"/>
    <w:rsid w:val="00532158"/>
    <w:rsid w:val="005332D7"/>
    <w:rsid w:val="00537BCF"/>
    <w:rsid w:val="00543F09"/>
    <w:rsid w:val="005476BD"/>
    <w:rsid w:val="0055219B"/>
    <w:rsid w:val="00552D54"/>
    <w:rsid w:val="0055345E"/>
    <w:rsid w:val="00562C1F"/>
    <w:rsid w:val="005714C0"/>
    <w:rsid w:val="00572C00"/>
    <w:rsid w:val="00577670"/>
    <w:rsid w:val="00577CFC"/>
    <w:rsid w:val="00580F69"/>
    <w:rsid w:val="00591B42"/>
    <w:rsid w:val="00594E50"/>
    <w:rsid w:val="005973B2"/>
    <w:rsid w:val="005A3F56"/>
    <w:rsid w:val="005A7F8A"/>
    <w:rsid w:val="005C1AD9"/>
    <w:rsid w:val="005D54B6"/>
    <w:rsid w:val="005E1488"/>
    <w:rsid w:val="00627169"/>
    <w:rsid w:val="00633670"/>
    <w:rsid w:val="0063395A"/>
    <w:rsid w:val="006419CA"/>
    <w:rsid w:val="00645F5C"/>
    <w:rsid w:val="006618ED"/>
    <w:rsid w:val="006671C6"/>
    <w:rsid w:val="00671D91"/>
    <w:rsid w:val="00677829"/>
    <w:rsid w:val="00680649"/>
    <w:rsid w:val="00684B83"/>
    <w:rsid w:val="00691B77"/>
    <w:rsid w:val="00692627"/>
    <w:rsid w:val="006A49F3"/>
    <w:rsid w:val="006C22CC"/>
    <w:rsid w:val="006C5134"/>
    <w:rsid w:val="006E1F3E"/>
    <w:rsid w:val="006E5E61"/>
    <w:rsid w:val="006F069A"/>
    <w:rsid w:val="006F6D26"/>
    <w:rsid w:val="007109F7"/>
    <w:rsid w:val="00716647"/>
    <w:rsid w:val="00717533"/>
    <w:rsid w:val="00730442"/>
    <w:rsid w:val="007333AD"/>
    <w:rsid w:val="00733D27"/>
    <w:rsid w:val="00742B97"/>
    <w:rsid w:val="0075370A"/>
    <w:rsid w:val="00757F4C"/>
    <w:rsid w:val="00764E67"/>
    <w:rsid w:val="007735F3"/>
    <w:rsid w:val="00774607"/>
    <w:rsid w:val="007917E1"/>
    <w:rsid w:val="007A4F22"/>
    <w:rsid w:val="007B6F74"/>
    <w:rsid w:val="007C39D8"/>
    <w:rsid w:val="007C6B80"/>
    <w:rsid w:val="007D5521"/>
    <w:rsid w:val="007D5E46"/>
    <w:rsid w:val="007D7900"/>
    <w:rsid w:val="007E0516"/>
    <w:rsid w:val="007E62F9"/>
    <w:rsid w:val="007F2858"/>
    <w:rsid w:val="007F5D68"/>
    <w:rsid w:val="007F5FAC"/>
    <w:rsid w:val="0080010D"/>
    <w:rsid w:val="0080080D"/>
    <w:rsid w:val="00805609"/>
    <w:rsid w:val="00810FE6"/>
    <w:rsid w:val="00822DE8"/>
    <w:rsid w:val="008245F7"/>
    <w:rsid w:val="0082583C"/>
    <w:rsid w:val="008345DC"/>
    <w:rsid w:val="00846759"/>
    <w:rsid w:val="0086412A"/>
    <w:rsid w:val="008650A4"/>
    <w:rsid w:val="008804FD"/>
    <w:rsid w:val="00890567"/>
    <w:rsid w:val="008A5F79"/>
    <w:rsid w:val="008B5673"/>
    <w:rsid w:val="008C3758"/>
    <w:rsid w:val="008D59F0"/>
    <w:rsid w:val="008D6757"/>
    <w:rsid w:val="008D7338"/>
    <w:rsid w:val="008E6911"/>
    <w:rsid w:val="008F0D08"/>
    <w:rsid w:val="008F3008"/>
    <w:rsid w:val="0090526A"/>
    <w:rsid w:val="00914683"/>
    <w:rsid w:val="00941341"/>
    <w:rsid w:val="00952959"/>
    <w:rsid w:val="0095458B"/>
    <w:rsid w:val="00961030"/>
    <w:rsid w:val="00967205"/>
    <w:rsid w:val="00981581"/>
    <w:rsid w:val="00981634"/>
    <w:rsid w:val="00995A8A"/>
    <w:rsid w:val="00996E6E"/>
    <w:rsid w:val="009A20AB"/>
    <w:rsid w:val="009A2F44"/>
    <w:rsid w:val="009A49CD"/>
    <w:rsid w:val="009B253D"/>
    <w:rsid w:val="009B3869"/>
    <w:rsid w:val="009B59E5"/>
    <w:rsid w:val="009B6461"/>
    <w:rsid w:val="009E0597"/>
    <w:rsid w:val="009E31C2"/>
    <w:rsid w:val="009F3869"/>
    <w:rsid w:val="00A0195E"/>
    <w:rsid w:val="00A01CF6"/>
    <w:rsid w:val="00A04F6D"/>
    <w:rsid w:val="00A06D24"/>
    <w:rsid w:val="00A1257F"/>
    <w:rsid w:val="00A12894"/>
    <w:rsid w:val="00A15BA8"/>
    <w:rsid w:val="00A30697"/>
    <w:rsid w:val="00A47FD7"/>
    <w:rsid w:val="00A5048D"/>
    <w:rsid w:val="00A756B6"/>
    <w:rsid w:val="00A75D4E"/>
    <w:rsid w:val="00A7733D"/>
    <w:rsid w:val="00A83DFE"/>
    <w:rsid w:val="00A86883"/>
    <w:rsid w:val="00A90E00"/>
    <w:rsid w:val="00A95D67"/>
    <w:rsid w:val="00A9760C"/>
    <w:rsid w:val="00AA3D72"/>
    <w:rsid w:val="00AA476B"/>
    <w:rsid w:val="00AA7518"/>
    <w:rsid w:val="00AB2A86"/>
    <w:rsid w:val="00AB5524"/>
    <w:rsid w:val="00AC3DF1"/>
    <w:rsid w:val="00AC41FB"/>
    <w:rsid w:val="00AD162D"/>
    <w:rsid w:val="00AD4624"/>
    <w:rsid w:val="00AF0726"/>
    <w:rsid w:val="00AF5051"/>
    <w:rsid w:val="00AF784C"/>
    <w:rsid w:val="00B05F39"/>
    <w:rsid w:val="00B110EE"/>
    <w:rsid w:val="00B1523F"/>
    <w:rsid w:val="00B21218"/>
    <w:rsid w:val="00B21728"/>
    <w:rsid w:val="00B21B24"/>
    <w:rsid w:val="00B251FE"/>
    <w:rsid w:val="00B33D55"/>
    <w:rsid w:val="00B418F9"/>
    <w:rsid w:val="00B428C9"/>
    <w:rsid w:val="00B520E0"/>
    <w:rsid w:val="00B66174"/>
    <w:rsid w:val="00B72E92"/>
    <w:rsid w:val="00B7598F"/>
    <w:rsid w:val="00B76FCF"/>
    <w:rsid w:val="00B820D9"/>
    <w:rsid w:val="00B825C3"/>
    <w:rsid w:val="00B829B2"/>
    <w:rsid w:val="00B86040"/>
    <w:rsid w:val="00B916CD"/>
    <w:rsid w:val="00B945E1"/>
    <w:rsid w:val="00B97F37"/>
    <w:rsid w:val="00BB06D3"/>
    <w:rsid w:val="00BB12F7"/>
    <w:rsid w:val="00BB230C"/>
    <w:rsid w:val="00BB4A19"/>
    <w:rsid w:val="00BB5C52"/>
    <w:rsid w:val="00BC6A2A"/>
    <w:rsid w:val="00BC6D25"/>
    <w:rsid w:val="00BE30AD"/>
    <w:rsid w:val="00BE546D"/>
    <w:rsid w:val="00BF0893"/>
    <w:rsid w:val="00BF4218"/>
    <w:rsid w:val="00C0264B"/>
    <w:rsid w:val="00C058AA"/>
    <w:rsid w:val="00C070A8"/>
    <w:rsid w:val="00C14D47"/>
    <w:rsid w:val="00C15751"/>
    <w:rsid w:val="00C16745"/>
    <w:rsid w:val="00C208D9"/>
    <w:rsid w:val="00C256E0"/>
    <w:rsid w:val="00C26184"/>
    <w:rsid w:val="00C535BF"/>
    <w:rsid w:val="00C60A79"/>
    <w:rsid w:val="00C620EE"/>
    <w:rsid w:val="00C70046"/>
    <w:rsid w:val="00C75934"/>
    <w:rsid w:val="00C77BAE"/>
    <w:rsid w:val="00C97D7E"/>
    <w:rsid w:val="00CA4FC4"/>
    <w:rsid w:val="00CA5ED4"/>
    <w:rsid w:val="00CB43B3"/>
    <w:rsid w:val="00CB5CA0"/>
    <w:rsid w:val="00CB7EB3"/>
    <w:rsid w:val="00CB7FC7"/>
    <w:rsid w:val="00CC14EF"/>
    <w:rsid w:val="00CC6608"/>
    <w:rsid w:val="00CF00B5"/>
    <w:rsid w:val="00D04C17"/>
    <w:rsid w:val="00D053E1"/>
    <w:rsid w:val="00D123DF"/>
    <w:rsid w:val="00D151FD"/>
    <w:rsid w:val="00D2082D"/>
    <w:rsid w:val="00D278D8"/>
    <w:rsid w:val="00D43666"/>
    <w:rsid w:val="00D47A87"/>
    <w:rsid w:val="00D511D2"/>
    <w:rsid w:val="00D72302"/>
    <w:rsid w:val="00D81DD6"/>
    <w:rsid w:val="00D84F3E"/>
    <w:rsid w:val="00D87179"/>
    <w:rsid w:val="00D92CFD"/>
    <w:rsid w:val="00D93538"/>
    <w:rsid w:val="00D94A22"/>
    <w:rsid w:val="00D94D07"/>
    <w:rsid w:val="00DA3594"/>
    <w:rsid w:val="00DA4262"/>
    <w:rsid w:val="00DA473F"/>
    <w:rsid w:val="00DB50AF"/>
    <w:rsid w:val="00DB775B"/>
    <w:rsid w:val="00DC164B"/>
    <w:rsid w:val="00DC6BC9"/>
    <w:rsid w:val="00DD6558"/>
    <w:rsid w:val="00DE2B40"/>
    <w:rsid w:val="00DF227F"/>
    <w:rsid w:val="00E034B5"/>
    <w:rsid w:val="00E03C9C"/>
    <w:rsid w:val="00E1029C"/>
    <w:rsid w:val="00E2141D"/>
    <w:rsid w:val="00E23D78"/>
    <w:rsid w:val="00E27724"/>
    <w:rsid w:val="00E31E02"/>
    <w:rsid w:val="00E32C28"/>
    <w:rsid w:val="00E36317"/>
    <w:rsid w:val="00E4305A"/>
    <w:rsid w:val="00E74CBA"/>
    <w:rsid w:val="00E7652B"/>
    <w:rsid w:val="00E8124B"/>
    <w:rsid w:val="00E8522E"/>
    <w:rsid w:val="00E9337B"/>
    <w:rsid w:val="00EA05D5"/>
    <w:rsid w:val="00EA3B36"/>
    <w:rsid w:val="00EA4290"/>
    <w:rsid w:val="00EA4B7B"/>
    <w:rsid w:val="00EB0152"/>
    <w:rsid w:val="00EB2982"/>
    <w:rsid w:val="00EB40D6"/>
    <w:rsid w:val="00EB6A38"/>
    <w:rsid w:val="00EC1216"/>
    <w:rsid w:val="00EC7456"/>
    <w:rsid w:val="00ED01F2"/>
    <w:rsid w:val="00ED3A14"/>
    <w:rsid w:val="00ED6CBE"/>
    <w:rsid w:val="00ED769F"/>
    <w:rsid w:val="00EE59F4"/>
    <w:rsid w:val="00EE642F"/>
    <w:rsid w:val="00F00C67"/>
    <w:rsid w:val="00F0462B"/>
    <w:rsid w:val="00F16D83"/>
    <w:rsid w:val="00F207A2"/>
    <w:rsid w:val="00F253CF"/>
    <w:rsid w:val="00F306D9"/>
    <w:rsid w:val="00F316B9"/>
    <w:rsid w:val="00F374AC"/>
    <w:rsid w:val="00F50239"/>
    <w:rsid w:val="00F50850"/>
    <w:rsid w:val="00F56259"/>
    <w:rsid w:val="00F7178A"/>
    <w:rsid w:val="00F73FCD"/>
    <w:rsid w:val="00F965EB"/>
    <w:rsid w:val="00FB71FA"/>
    <w:rsid w:val="00FC4BBF"/>
    <w:rsid w:val="00FC5528"/>
    <w:rsid w:val="00FC77FC"/>
    <w:rsid w:val="00FD2BE3"/>
    <w:rsid w:val="00FD6763"/>
    <w:rsid w:val="00FD6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C29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E40"/>
  </w:style>
  <w:style w:type="paragraph" w:styleId="Titolo1">
    <w:name w:val="heading 1"/>
    <w:basedOn w:val="Normale"/>
    <w:link w:val="Titolo1Carattere"/>
    <w:uiPriority w:val="9"/>
    <w:qFormat/>
    <w:rsid w:val="008D6757"/>
    <w:pPr>
      <w:widowControl w:val="0"/>
      <w:autoSpaceDE w:val="0"/>
      <w:autoSpaceDN w:val="0"/>
      <w:spacing w:after="0" w:line="240" w:lineRule="auto"/>
      <w:ind w:left="300"/>
      <w:jc w:val="left"/>
      <w:outlineLvl w:val="0"/>
    </w:pPr>
    <w:rPr>
      <w:rFonts w:ascii="Times New Roman" w:eastAsia="Times New Roman" w:hAnsi="Times New Roman"/>
      <w:b/>
      <w:bCs/>
      <w:lang w:bidi="it-IT"/>
    </w:rPr>
  </w:style>
  <w:style w:type="paragraph" w:styleId="Titolo2">
    <w:name w:val="heading 2"/>
    <w:basedOn w:val="Normale"/>
    <w:next w:val="Normale"/>
    <w:link w:val="Titolo2Carattere"/>
    <w:uiPriority w:val="9"/>
    <w:semiHidden/>
    <w:unhideWhenUsed/>
    <w:qFormat/>
    <w:rsid w:val="00164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customStyle="1" w:styleId="Menzionenonrisolta1">
    <w:name w:val="Menzione non risolta1"/>
    <w:basedOn w:val="Carpredefinitoparagrafo"/>
    <w:uiPriority w:val="99"/>
    <w:semiHidden/>
    <w:unhideWhenUsed/>
    <w:rsid w:val="00BB06D3"/>
    <w:rPr>
      <w:color w:val="605E5C"/>
      <w:shd w:val="clear" w:color="auto" w:fill="E1DFDD"/>
    </w:rPr>
  </w:style>
  <w:style w:type="character" w:customStyle="1" w:styleId="Titolo1Carattere">
    <w:name w:val="Titolo 1 Carattere"/>
    <w:basedOn w:val="Carpredefinitoparagrafo"/>
    <w:link w:val="Titolo1"/>
    <w:uiPriority w:val="9"/>
    <w:rsid w:val="008D6757"/>
    <w:rPr>
      <w:rFonts w:ascii="Times New Roman" w:eastAsia="Times New Roman" w:hAnsi="Times New Roman"/>
      <w:b/>
      <w:bCs/>
      <w:lang w:bidi="it-IT"/>
    </w:rPr>
  </w:style>
  <w:style w:type="paragraph" w:styleId="Corpotesto">
    <w:name w:val="Body Text"/>
    <w:basedOn w:val="Normale"/>
    <w:link w:val="CorpotestoCarattere"/>
    <w:uiPriority w:val="1"/>
    <w:qFormat/>
    <w:rsid w:val="008D6757"/>
    <w:pPr>
      <w:widowControl w:val="0"/>
      <w:autoSpaceDE w:val="0"/>
      <w:autoSpaceDN w:val="0"/>
      <w:spacing w:after="0" w:line="240" w:lineRule="auto"/>
      <w:jc w:val="left"/>
    </w:pPr>
    <w:rPr>
      <w:rFonts w:ascii="Times New Roman" w:eastAsia="Times New Roman" w:hAnsi="Times New Roman"/>
      <w:lang w:bidi="it-IT"/>
    </w:rPr>
  </w:style>
  <w:style w:type="character" w:customStyle="1" w:styleId="CorpotestoCarattere">
    <w:name w:val="Corpo testo Carattere"/>
    <w:basedOn w:val="Carpredefinitoparagrafo"/>
    <w:link w:val="Corpotesto"/>
    <w:uiPriority w:val="1"/>
    <w:rsid w:val="008D6757"/>
    <w:rPr>
      <w:rFonts w:ascii="Times New Roman" w:eastAsia="Times New Roman" w:hAnsi="Times New Roman"/>
      <w:lang w:bidi="it-IT"/>
    </w:rPr>
  </w:style>
  <w:style w:type="character" w:customStyle="1" w:styleId="Titolo2Carattere">
    <w:name w:val="Titolo 2 Carattere"/>
    <w:basedOn w:val="Carpredefinitoparagrafo"/>
    <w:link w:val="Titolo2"/>
    <w:uiPriority w:val="9"/>
    <w:semiHidden/>
    <w:rsid w:val="00164999"/>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164999"/>
    <w:pPr>
      <w:widowControl w:val="0"/>
      <w:autoSpaceDE w:val="0"/>
      <w:autoSpaceDN w:val="0"/>
      <w:spacing w:after="0" w:line="240" w:lineRule="auto"/>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64999"/>
    <w:pPr>
      <w:widowControl w:val="0"/>
      <w:autoSpaceDE w:val="0"/>
      <w:autoSpaceDN w:val="0"/>
      <w:spacing w:after="0" w:line="240" w:lineRule="auto"/>
      <w:ind w:left="107"/>
      <w:jc w:val="left"/>
    </w:pPr>
    <w:rPr>
      <w:rFonts w:ascii="Verdana" w:eastAsia="Verdana" w:hAnsi="Verdana" w:cs="Verdana"/>
      <w:sz w:val="22"/>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E40"/>
  </w:style>
  <w:style w:type="paragraph" w:styleId="Titolo1">
    <w:name w:val="heading 1"/>
    <w:basedOn w:val="Normale"/>
    <w:link w:val="Titolo1Carattere"/>
    <w:uiPriority w:val="9"/>
    <w:qFormat/>
    <w:rsid w:val="008D6757"/>
    <w:pPr>
      <w:widowControl w:val="0"/>
      <w:autoSpaceDE w:val="0"/>
      <w:autoSpaceDN w:val="0"/>
      <w:spacing w:after="0" w:line="240" w:lineRule="auto"/>
      <w:ind w:left="300"/>
      <w:jc w:val="left"/>
      <w:outlineLvl w:val="0"/>
    </w:pPr>
    <w:rPr>
      <w:rFonts w:ascii="Times New Roman" w:eastAsia="Times New Roman" w:hAnsi="Times New Roman"/>
      <w:b/>
      <w:bCs/>
      <w:lang w:bidi="it-IT"/>
    </w:rPr>
  </w:style>
  <w:style w:type="paragraph" w:styleId="Titolo2">
    <w:name w:val="heading 2"/>
    <w:basedOn w:val="Normale"/>
    <w:next w:val="Normale"/>
    <w:link w:val="Titolo2Carattere"/>
    <w:uiPriority w:val="9"/>
    <w:semiHidden/>
    <w:unhideWhenUsed/>
    <w:qFormat/>
    <w:rsid w:val="00164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customStyle="1" w:styleId="Menzionenonrisolta1">
    <w:name w:val="Menzione non risolta1"/>
    <w:basedOn w:val="Carpredefinitoparagrafo"/>
    <w:uiPriority w:val="99"/>
    <w:semiHidden/>
    <w:unhideWhenUsed/>
    <w:rsid w:val="00BB06D3"/>
    <w:rPr>
      <w:color w:val="605E5C"/>
      <w:shd w:val="clear" w:color="auto" w:fill="E1DFDD"/>
    </w:rPr>
  </w:style>
  <w:style w:type="character" w:customStyle="1" w:styleId="Titolo1Carattere">
    <w:name w:val="Titolo 1 Carattere"/>
    <w:basedOn w:val="Carpredefinitoparagrafo"/>
    <w:link w:val="Titolo1"/>
    <w:uiPriority w:val="9"/>
    <w:rsid w:val="008D6757"/>
    <w:rPr>
      <w:rFonts w:ascii="Times New Roman" w:eastAsia="Times New Roman" w:hAnsi="Times New Roman"/>
      <w:b/>
      <w:bCs/>
      <w:lang w:bidi="it-IT"/>
    </w:rPr>
  </w:style>
  <w:style w:type="paragraph" w:styleId="Corpotesto">
    <w:name w:val="Body Text"/>
    <w:basedOn w:val="Normale"/>
    <w:link w:val="CorpotestoCarattere"/>
    <w:uiPriority w:val="1"/>
    <w:qFormat/>
    <w:rsid w:val="008D6757"/>
    <w:pPr>
      <w:widowControl w:val="0"/>
      <w:autoSpaceDE w:val="0"/>
      <w:autoSpaceDN w:val="0"/>
      <w:spacing w:after="0" w:line="240" w:lineRule="auto"/>
      <w:jc w:val="left"/>
    </w:pPr>
    <w:rPr>
      <w:rFonts w:ascii="Times New Roman" w:eastAsia="Times New Roman" w:hAnsi="Times New Roman"/>
      <w:lang w:bidi="it-IT"/>
    </w:rPr>
  </w:style>
  <w:style w:type="character" w:customStyle="1" w:styleId="CorpotestoCarattere">
    <w:name w:val="Corpo testo Carattere"/>
    <w:basedOn w:val="Carpredefinitoparagrafo"/>
    <w:link w:val="Corpotesto"/>
    <w:uiPriority w:val="1"/>
    <w:rsid w:val="008D6757"/>
    <w:rPr>
      <w:rFonts w:ascii="Times New Roman" w:eastAsia="Times New Roman" w:hAnsi="Times New Roman"/>
      <w:lang w:bidi="it-IT"/>
    </w:rPr>
  </w:style>
  <w:style w:type="character" w:customStyle="1" w:styleId="Titolo2Carattere">
    <w:name w:val="Titolo 2 Carattere"/>
    <w:basedOn w:val="Carpredefinitoparagrafo"/>
    <w:link w:val="Titolo2"/>
    <w:uiPriority w:val="9"/>
    <w:semiHidden/>
    <w:rsid w:val="00164999"/>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164999"/>
    <w:pPr>
      <w:widowControl w:val="0"/>
      <w:autoSpaceDE w:val="0"/>
      <w:autoSpaceDN w:val="0"/>
      <w:spacing w:after="0" w:line="240" w:lineRule="auto"/>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64999"/>
    <w:pPr>
      <w:widowControl w:val="0"/>
      <w:autoSpaceDE w:val="0"/>
      <w:autoSpaceDN w:val="0"/>
      <w:spacing w:after="0" w:line="240" w:lineRule="auto"/>
      <w:ind w:left="107"/>
      <w:jc w:val="left"/>
    </w:pPr>
    <w:rPr>
      <w:rFonts w:ascii="Verdana" w:eastAsia="Verdana" w:hAnsi="Verdana" w:cs="Verdana"/>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spct@postacert.istruzione.it" TargetMode="External"/><Relationship Id="rId2" Type="http://schemas.openxmlformats.org/officeDocument/2006/relationships/hyperlink" Target="mailto:usp.ct@istruzione.it" TargetMode="External"/><Relationship Id="rId1" Type="http://schemas.openxmlformats.org/officeDocument/2006/relationships/image" Target="media/image2.jpg"/><Relationship Id="rId4" Type="http://schemas.openxmlformats.org/officeDocument/2006/relationships/hyperlink" Target="http://www.ct.usr.sic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61B6-A9B8-4729-892B-2B0D35FE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4641</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Grasso Emilio</dc:creator>
  <cp:lastModifiedBy>MIUR</cp:lastModifiedBy>
  <cp:revision>3</cp:revision>
  <cp:lastPrinted>2020-06-16T06:52:00Z</cp:lastPrinted>
  <dcterms:created xsi:type="dcterms:W3CDTF">2020-08-18T14:49:00Z</dcterms:created>
  <dcterms:modified xsi:type="dcterms:W3CDTF">2020-08-18T14:49:00Z</dcterms:modified>
</cp:coreProperties>
</file>