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6AF54" w14:textId="0EEDE6CB" w:rsidR="00EC45AF" w:rsidRDefault="00EC45AF">
      <w:r>
        <w:rPr>
          <w:b/>
          <w:bCs/>
          <w:sz w:val="24"/>
          <w:szCs w:val="24"/>
        </w:rPr>
        <w:br/>
      </w:r>
      <w:r w:rsidRPr="00EC45AF">
        <w:rPr>
          <w:sz w:val="24"/>
          <w:szCs w:val="24"/>
        </w:rPr>
        <w:t xml:space="preserve">INCONTRO MINISTRO BIANCHI-SINDACATI SCUOLA </w:t>
      </w:r>
      <w:r w:rsidRPr="00EC45AF">
        <w:rPr>
          <w:sz w:val="24"/>
          <w:szCs w:val="24"/>
        </w:rPr>
        <w:br/>
      </w:r>
      <w:r w:rsidRPr="00EC45AF">
        <w:rPr>
          <w:b/>
          <w:bCs/>
          <w:sz w:val="24"/>
          <w:szCs w:val="24"/>
        </w:rPr>
        <w:t>Turi: cambio di passo e cambio di tendenza: non solo velocità ma diversa direzione.</w:t>
      </w:r>
      <w:r w:rsidRPr="00EC45AF">
        <w:rPr>
          <w:b/>
          <w:bCs/>
          <w:sz w:val="24"/>
          <w:szCs w:val="24"/>
        </w:rPr>
        <w:br/>
      </w:r>
      <w:r>
        <w:br/>
      </w:r>
      <w:r w:rsidR="00B74754">
        <w:t xml:space="preserve">E’ durato </w:t>
      </w:r>
      <w:r>
        <w:t xml:space="preserve">quasi </w:t>
      </w:r>
      <w:r w:rsidR="00120F67">
        <w:t>tre</w:t>
      </w:r>
      <w:r w:rsidR="00500263">
        <w:t xml:space="preserve"> ore l’incontro di questa mattina </w:t>
      </w:r>
      <w:r>
        <w:t>del</w:t>
      </w:r>
      <w:r w:rsidR="00500263">
        <w:t xml:space="preserve"> ministro dell’</w:t>
      </w:r>
      <w:r w:rsidR="00BF26C3">
        <w:t>I</w:t>
      </w:r>
      <w:r w:rsidR="00500263">
        <w:t>struzione</w:t>
      </w:r>
      <w:r w:rsidR="00BF26C3">
        <w:t xml:space="preserve">, Patrizio Bianchi </w:t>
      </w:r>
      <w:r>
        <w:t>con</w:t>
      </w:r>
      <w:r w:rsidR="00BF26C3">
        <w:t xml:space="preserve"> i sindacati scuola.</w:t>
      </w:r>
      <w:r w:rsidR="00BF26C3">
        <w:br/>
        <w:t xml:space="preserve">Un incontro </w:t>
      </w:r>
      <w:r w:rsidR="00120F67">
        <w:t xml:space="preserve">preparato con attenzione nel quale Bianchi </w:t>
      </w:r>
      <w:r w:rsidR="00BF26C3">
        <w:t>ha delineato le linee di programma del suo dicastero.</w:t>
      </w:r>
      <w:r>
        <w:br/>
      </w:r>
      <w:r w:rsidR="00CC33F0">
        <w:rPr>
          <w:rFonts w:cstheme="minorHAnsi"/>
        </w:rPr>
        <w:t>«</w:t>
      </w:r>
      <w:r>
        <w:t>Rivolgete la mia stima a tutto il personale</w:t>
      </w:r>
      <w:r w:rsidR="00CC33F0">
        <w:rPr>
          <w:rFonts w:cstheme="minorHAnsi"/>
        </w:rPr>
        <w:t>»</w:t>
      </w:r>
      <w:r>
        <w:t>: questa l’esortazione che in apertura e in conclusione di riunione ha spazzato via ogni ipotesi di disintermediazione. Al contrario, forte è apparso, il tentativo di aprire un dialogo sulle scelte.</w:t>
      </w:r>
    </w:p>
    <w:p w14:paraId="02880E95" w14:textId="6DF1B0BE" w:rsidR="00EC45AF" w:rsidRDefault="00873D17" w:rsidP="00120F67">
      <w:r>
        <w:t>Un cambio di clima significativo</w:t>
      </w:r>
      <w:r w:rsidR="00EC45AF">
        <w:t xml:space="preserve">. </w:t>
      </w:r>
      <w:r w:rsidR="00EC45AF">
        <w:br/>
      </w:r>
      <w:r>
        <w:t xml:space="preserve">Ritrovare un clima di fiducia – ha osservato Pino Turi in apertura del suo intervento – è l’elemento che fa la differenza. </w:t>
      </w:r>
      <w:r w:rsidR="00120F67">
        <w:br/>
      </w:r>
      <w:r w:rsidR="00E57C12">
        <w:t>Un</w:t>
      </w:r>
      <w:r>
        <w:t xml:space="preserve"> </w:t>
      </w:r>
      <w:bookmarkStart w:id="0" w:name="_Hlk65061758"/>
      <w:r>
        <w:t>cambio di passo e un cambio di tendenza: non solo velocità ma diversa direzione.</w:t>
      </w:r>
      <w:r w:rsidR="00BF26C3">
        <w:br/>
      </w:r>
      <w:bookmarkEnd w:id="0"/>
      <w:r w:rsidR="00BF26C3">
        <w:t xml:space="preserve">Una visione di lungo periodo che riesca a coniugare superamento dell’emergenza e scelte per </w:t>
      </w:r>
      <w:r w:rsidR="00120F67">
        <w:t>il futuro.</w:t>
      </w:r>
      <w:r w:rsidR="00EC45AF">
        <w:t xml:space="preserve"> </w:t>
      </w:r>
      <w:r w:rsidR="006C280B">
        <w:br/>
        <w:t xml:space="preserve">In premessa una domanda a cui dare risposta chiara: </w:t>
      </w:r>
      <w:r w:rsidR="006C280B" w:rsidRPr="006C280B">
        <w:t>come intende</w:t>
      </w:r>
      <w:r w:rsidR="006C280B">
        <w:t>rà</w:t>
      </w:r>
      <w:r w:rsidR="006C280B" w:rsidRPr="006C280B">
        <w:t xml:space="preserve"> il ministro garantire la libertà di insegnamento</w:t>
      </w:r>
      <w:r w:rsidR="006C280B">
        <w:t>?</w:t>
      </w:r>
      <w:r w:rsidR="00EC45AF">
        <w:br/>
      </w:r>
      <w:r w:rsidR="00120F67">
        <w:br/>
        <w:t>Le questioni legate al personale sono state centrali nell’intervent</w:t>
      </w:r>
      <w:r w:rsidR="00EC45AF">
        <w:t>o del segretario Uil Scuola</w:t>
      </w:r>
      <w:r w:rsidR="00120F67">
        <w:t>:</w:t>
      </w:r>
      <w:r w:rsidR="00EC45AF">
        <w:t xml:space="preserve"> reclutamento, organici, precari.</w:t>
      </w:r>
      <w:r w:rsidR="00EC45AF">
        <w:br/>
        <w:t>N</w:t>
      </w:r>
      <w:r w:rsidR="00120F67">
        <w:t>on si possono legare i tempi del reclutamento previsti per le pubbliche amministrazioni con quelle dell’istruzione</w:t>
      </w:r>
      <w:r w:rsidR="00EC45AF">
        <w:t xml:space="preserve"> – ha detto Turi -</w:t>
      </w:r>
      <w:r w:rsidR="00120F67">
        <w:t xml:space="preserve"> </w:t>
      </w:r>
      <w:r w:rsidR="00EC45AF">
        <w:t>i</w:t>
      </w:r>
      <w:r w:rsidR="00120F67">
        <w:t xml:space="preserve">l sistema dei concorsi ha mostrato tutti i suoi limiti nella scuola. </w:t>
      </w:r>
      <w:r w:rsidR="00EC45AF">
        <w:br/>
      </w:r>
      <w:r w:rsidR="00120F67">
        <w:t>Abbiamo 2</w:t>
      </w:r>
      <w:r w:rsidR="00EC45AF">
        <w:t>13</w:t>
      </w:r>
      <w:r w:rsidR="00120F67">
        <w:t xml:space="preserve"> mila insegnanti precari</w:t>
      </w:r>
      <w:r w:rsidR="00120476">
        <w:t xml:space="preserve">, </w:t>
      </w:r>
      <w:r w:rsidR="00CC33F0">
        <w:t>cifra confermata dal ministro. S</w:t>
      </w:r>
      <w:r w:rsidR="00120476">
        <w:t xml:space="preserve">ervono soluzioni alternative. </w:t>
      </w:r>
    </w:p>
    <w:p w14:paraId="3E87F0B6" w14:textId="7FA92D0C" w:rsidR="00120476" w:rsidRDefault="00120476" w:rsidP="00120F67">
      <w:r>
        <w:t xml:space="preserve">Siamo convinti che il </w:t>
      </w:r>
      <w:r w:rsidR="00120F67">
        <w:t>punto di partenza sono gli organici</w:t>
      </w:r>
      <w:r>
        <w:t>. La nostra proposta – ha setto Turi – è passare a organici triennali.</w:t>
      </w:r>
      <w:r>
        <w:br/>
        <w:t>Questa ipotesi di lavoro consentirebbe</w:t>
      </w:r>
      <w:r w:rsidR="00EC45AF">
        <w:t xml:space="preserve"> di fare programmazione sulle assunzioni, sui trasferimenti, darebbe </w:t>
      </w:r>
      <w:r>
        <w:t xml:space="preserve">stabilità </w:t>
      </w:r>
      <w:r w:rsidR="00EC45AF">
        <w:t>al</w:t>
      </w:r>
      <w:r>
        <w:t xml:space="preserve"> lavoro e continuità </w:t>
      </w:r>
      <w:r w:rsidR="00EC45AF">
        <w:t xml:space="preserve">alla </w:t>
      </w:r>
      <w:r>
        <w:t>didattica.</w:t>
      </w:r>
    </w:p>
    <w:p w14:paraId="6B974CCB" w14:textId="2669F059" w:rsidR="00CC33F0" w:rsidRDefault="00120F67" w:rsidP="00120F67">
      <w:r>
        <w:t>Dobbiamo uscire dal dedalo di norme che la burocrazia ha creato per stratificazione.</w:t>
      </w:r>
      <w:r>
        <w:br/>
        <w:t>Aprendo il contratto sulla mobilità si può fare molto per eliminare i blocchi che determinano le situazioni attuali di difficoltà del personale.</w:t>
      </w:r>
      <w:r w:rsidR="00CC33F0">
        <w:t xml:space="preserve"> Ci sono questioni riconducibili a riserva di legge e temi contrattuali. Quello della mobilità è tema contrattuale.</w:t>
      </w:r>
      <w:r w:rsidR="00CC33F0">
        <w:br/>
      </w:r>
      <w:r>
        <w:t xml:space="preserve">Ci vuole innovazione e volontà politica. </w:t>
      </w:r>
    </w:p>
    <w:p w14:paraId="0073EE54" w14:textId="333E7860" w:rsidR="00120F67" w:rsidRDefault="00120F67">
      <w:r>
        <w:t xml:space="preserve">Sul tavolo del ministro anche le questioni di stretta attualità: le </w:t>
      </w:r>
      <w:r w:rsidR="00CC33F0">
        <w:t>varianti</w:t>
      </w:r>
      <w:r>
        <w:t xml:space="preserve"> della pandemia stanno mettendo alla prova il sistema scolastico con decisioni dei Governatori che parcellizzano gli interventi. </w:t>
      </w:r>
      <w:r>
        <w:br/>
        <w:t xml:space="preserve">Bisogna riconoscere il valore dell’autonomia delle scuole e al tempo stesso dare un quadro nazionale di riferimento </w:t>
      </w:r>
    </w:p>
    <w:p w14:paraId="7C10878A" w14:textId="21345E5B" w:rsidR="00500263" w:rsidRDefault="00500263"/>
    <w:sectPr w:rsidR="00500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FE"/>
    <w:rsid w:val="00120476"/>
    <w:rsid w:val="00120F67"/>
    <w:rsid w:val="00181096"/>
    <w:rsid w:val="00500263"/>
    <w:rsid w:val="006C280B"/>
    <w:rsid w:val="007C44CF"/>
    <w:rsid w:val="00860FDD"/>
    <w:rsid w:val="00873D17"/>
    <w:rsid w:val="00B74754"/>
    <w:rsid w:val="00BF26C3"/>
    <w:rsid w:val="00CC33F0"/>
    <w:rsid w:val="00D764FE"/>
    <w:rsid w:val="00E57C12"/>
    <w:rsid w:val="00E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9411"/>
  <w15:chartTrackingRefBased/>
  <w15:docId w15:val="{9F1DA45F-A71B-4DE8-9466-0847C3DB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7</cp:revision>
  <dcterms:created xsi:type="dcterms:W3CDTF">2021-02-24T08:37:00Z</dcterms:created>
  <dcterms:modified xsi:type="dcterms:W3CDTF">2021-02-24T12:06:00Z</dcterms:modified>
</cp:coreProperties>
</file>