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14309" w14:textId="77777777" w:rsidR="00236371" w:rsidRDefault="00236371" w:rsidP="00236371">
      <w:pPr>
        <w:ind w:left="1440" w:firstLine="720"/>
        <w:jc w:val="both"/>
        <w:rPr>
          <w:rFonts w:ascii="Arial Narrow" w:hAnsi="Arial Narrow"/>
          <w:sz w:val="28"/>
          <w:szCs w:val="28"/>
          <w:lang w:val="it-IT"/>
        </w:rPr>
      </w:pPr>
    </w:p>
    <w:p w14:paraId="3A159ABE" w14:textId="47E51505" w:rsidR="00236371" w:rsidRDefault="00236371" w:rsidP="00236371">
      <w:pPr>
        <w:jc w:val="both"/>
        <w:rPr>
          <w:rFonts w:ascii="Arial Narrow" w:hAnsi="Arial Narrow"/>
          <w:sz w:val="28"/>
          <w:szCs w:val="28"/>
          <w:lang w:val="it-IT"/>
        </w:rPr>
      </w:pPr>
      <w:r>
        <w:rPr>
          <w:noProof/>
          <w:lang w:eastAsia="it-IT"/>
        </w:rPr>
        <w:drawing>
          <wp:inline distT="0" distB="0" distL="0" distR="0" wp14:anchorId="3A6430EA" wp14:editId="30B56184">
            <wp:extent cx="1889760" cy="579120"/>
            <wp:effectExtent l="0" t="0" r="0" b="0"/>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5">
                      <a:lum contrast="40000"/>
                      <a:extLst>
                        <a:ext uri="{28A0092B-C50C-407E-A947-70E740481C1C}">
                          <a14:useLocalDpi xmlns:a14="http://schemas.microsoft.com/office/drawing/2010/main" val="0"/>
                        </a:ext>
                      </a:extLst>
                    </a:blip>
                    <a:srcRect/>
                    <a:stretch>
                      <a:fillRect/>
                    </a:stretch>
                  </pic:blipFill>
                  <pic:spPr bwMode="auto">
                    <a:xfrm>
                      <a:off x="0" y="0"/>
                      <a:ext cx="1889760" cy="579120"/>
                    </a:xfrm>
                    <a:prstGeom prst="rect">
                      <a:avLst/>
                    </a:prstGeom>
                    <a:noFill/>
                    <a:ln>
                      <a:noFill/>
                    </a:ln>
                  </pic:spPr>
                </pic:pic>
              </a:graphicData>
            </a:graphic>
          </wp:inline>
        </w:drawing>
      </w:r>
    </w:p>
    <w:p w14:paraId="63260F99" w14:textId="2E0298A0" w:rsidR="00A8634E" w:rsidRPr="00236371" w:rsidRDefault="00236371" w:rsidP="00FF5C95">
      <w:pPr>
        <w:spacing w:after="0"/>
        <w:jc w:val="center"/>
        <w:rPr>
          <w:rFonts w:ascii="Arial Narrow" w:hAnsi="Arial Narrow"/>
          <w:b/>
          <w:sz w:val="28"/>
          <w:szCs w:val="28"/>
          <w:lang w:val="it-IT"/>
        </w:rPr>
      </w:pPr>
      <w:r w:rsidRPr="00236371">
        <w:rPr>
          <w:rFonts w:ascii="Arial Narrow" w:hAnsi="Arial Narrow"/>
          <w:b/>
          <w:sz w:val="28"/>
          <w:szCs w:val="28"/>
          <w:lang w:val="it-IT"/>
        </w:rPr>
        <w:t>CONFERENZA NAZIONALE DEI SEGRETARI REGIONALI</w:t>
      </w:r>
      <w:r>
        <w:rPr>
          <w:rFonts w:ascii="Arial Narrow" w:hAnsi="Arial Narrow"/>
          <w:b/>
          <w:sz w:val="28"/>
          <w:szCs w:val="28"/>
          <w:lang w:val="it-IT"/>
        </w:rPr>
        <w:t xml:space="preserve"> </w:t>
      </w:r>
    </w:p>
    <w:p w14:paraId="463155EB" w14:textId="77777777" w:rsidR="00A8634E" w:rsidRPr="00236371" w:rsidRDefault="00A8634E" w:rsidP="00FF5C95">
      <w:pPr>
        <w:spacing w:after="0"/>
        <w:jc w:val="center"/>
        <w:rPr>
          <w:rFonts w:ascii="Arial Narrow" w:hAnsi="Arial Narrow"/>
          <w:b/>
          <w:color w:val="002060"/>
          <w:sz w:val="28"/>
          <w:szCs w:val="28"/>
          <w:lang w:val="it-IT"/>
        </w:rPr>
      </w:pPr>
      <w:r w:rsidRPr="00236371">
        <w:rPr>
          <w:rFonts w:ascii="Arial Narrow" w:hAnsi="Arial Narrow"/>
          <w:b/>
          <w:color w:val="002060"/>
          <w:sz w:val="28"/>
          <w:szCs w:val="28"/>
          <w:lang w:val="it-IT"/>
        </w:rPr>
        <w:t>DOCUMENTO FINALE</w:t>
      </w:r>
    </w:p>
    <w:p w14:paraId="08379DED" w14:textId="51E2AFDA" w:rsidR="00236371" w:rsidRDefault="00236371" w:rsidP="00236371">
      <w:pPr>
        <w:jc w:val="both"/>
        <w:rPr>
          <w:rFonts w:ascii="Arial Narrow" w:hAnsi="Arial Narrow"/>
          <w:sz w:val="28"/>
          <w:szCs w:val="28"/>
          <w:lang w:val="it-IT"/>
        </w:rPr>
      </w:pPr>
      <w:r>
        <w:rPr>
          <w:rFonts w:ascii="Arial Narrow" w:hAnsi="Arial Narrow"/>
          <w:sz w:val="28"/>
          <w:szCs w:val="28"/>
          <w:lang w:val="it-IT"/>
        </w:rPr>
        <w:t xml:space="preserve">In data odierna, si è tenuta, in modalità da remoto, la Conferenza Nazionale dei Segretari Regionali. Tra i vari argomenti posti all’attenzione della Conferenza, la relazione del Segretario Generale, Pino Turi, si è concentrata su due macro temi: </w:t>
      </w:r>
    </w:p>
    <w:p w14:paraId="2E2B6587" w14:textId="4DD3EDEF" w:rsidR="00236371" w:rsidRDefault="004133B3" w:rsidP="00236371">
      <w:pPr>
        <w:pStyle w:val="Paragrafoelenco"/>
        <w:numPr>
          <w:ilvl w:val="0"/>
          <w:numId w:val="1"/>
        </w:numPr>
        <w:jc w:val="both"/>
        <w:rPr>
          <w:rFonts w:ascii="Arial Narrow" w:hAnsi="Arial Narrow"/>
          <w:sz w:val="28"/>
          <w:szCs w:val="28"/>
          <w:lang w:val="it-IT"/>
        </w:rPr>
      </w:pPr>
      <w:r>
        <w:rPr>
          <w:rFonts w:ascii="Arial Narrow" w:hAnsi="Arial Narrow"/>
          <w:sz w:val="28"/>
          <w:szCs w:val="28"/>
          <w:lang w:val="it-IT"/>
        </w:rPr>
        <w:t>La vaccinazione del personale scolastico</w:t>
      </w:r>
    </w:p>
    <w:p w14:paraId="7ACE6F49" w14:textId="0BF2BBC0" w:rsidR="004133B3" w:rsidRDefault="004133B3" w:rsidP="00236371">
      <w:pPr>
        <w:pStyle w:val="Paragrafoelenco"/>
        <w:numPr>
          <w:ilvl w:val="0"/>
          <w:numId w:val="1"/>
        </w:numPr>
        <w:jc w:val="both"/>
        <w:rPr>
          <w:rFonts w:ascii="Arial Narrow" w:hAnsi="Arial Narrow"/>
          <w:sz w:val="28"/>
          <w:szCs w:val="28"/>
          <w:lang w:val="it-IT"/>
        </w:rPr>
      </w:pPr>
      <w:r>
        <w:rPr>
          <w:rFonts w:ascii="Arial Narrow" w:hAnsi="Arial Narrow"/>
          <w:sz w:val="28"/>
          <w:szCs w:val="28"/>
          <w:lang w:val="it-IT"/>
        </w:rPr>
        <w:t xml:space="preserve">Il valore abilitante da attribuire ai </w:t>
      </w:r>
      <w:r w:rsidR="00EB4FFD">
        <w:rPr>
          <w:rFonts w:ascii="Arial Narrow" w:hAnsi="Arial Narrow"/>
          <w:sz w:val="28"/>
          <w:szCs w:val="28"/>
          <w:lang w:val="it-IT"/>
        </w:rPr>
        <w:t>concorsi</w:t>
      </w:r>
    </w:p>
    <w:p w14:paraId="6BD845A7" w14:textId="27878D41" w:rsidR="00A8634E" w:rsidRPr="00236371" w:rsidRDefault="004133B3" w:rsidP="00236371">
      <w:pPr>
        <w:jc w:val="both"/>
        <w:rPr>
          <w:rFonts w:ascii="Arial Narrow" w:hAnsi="Arial Narrow"/>
          <w:sz w:val="28"/>
          <w:szCs w:val="28"/>
          <w:lang w:val="it-IT"/>
        </w:rPr>
      </w:pPr>
      <w:r>
        <w:rPr>
          <w:rFonts w:ascii="Arial Narrow" w:hAnsi="Arial Narrow"/>
          <w:sz w:val="28"/>
          <w:szCs w:val="28"/>
          <w:lang w:val="it-IT"/>
        </w:rPr>
        <w:t>Per la UIL SCUOLA, l</w:t>
      </w:r>
      <w:r w:rsidR="00A8634E" w:rsidRPr="00236371">
        <w:rPr>
          <w:rFonts w:ascii="Arial Narrow" w:hAnsi="Arial Narrow"/>
          <w:sz w:val="28"/>
          <w:szCs w:val="28"/>
          <w:lang w:val="it-IT"/>
        </w:rPr>
        <w:t>asciare la lotta alla pandemia ad una sola misura, rappresenta un limite che</w:t>
      </w:r>
      <w:r>
        <w:rPr>
          <w:rFonts w:ascii="Arial Narrow" w:hAnsi="Arial Narrow"/>
          <w:sz w:val="28"/>
          <w:szCs w:val="28"/>
          <w:lang w:val="it-IT"/>
        </w:rPr>
        <w:t xml:space="preserve"> deve essere superato attraverso la messa a fuoco di un’autentica strategia con più punti di attacco</w:t>
      </w:r>
      <w:r w:rsidR="00A8634E" w:rsidRPr="00236371">
        <w:rPr>
          <w:rFonts w:ascii="Arial Narrow" w:hAnsi="Arial Narrow"/>
          <w:sz w:val="28"/>
          <w:szCs w:val="28"/>
          <w:lang w:val="it-IT"/>
        </w:rPr>
        <w:t xml:space="preserve">. </w:t>
      </w:r>
      <w:r>
        <w:rPr>
          <w:rFonts w:ascii="Arial Narrow" w:hAnsi="Arial Narrow"/>
          <w:sz w:val="28"/>
          <w:szCs w:val="28"/>
          <w:lang w:val="it-IT"/>
        </w:rPr>
        <w:t>Quanto alla</w:t>
      </w:r>
      <w:r w:rsidR="00A8634E" w:rsidRPr="00236371">
        <w:rPr>
          <w:rFonts w:ascii="Arial Narrow" w:hAnsi="Arial Narrow"/>
          <w:sz w:val="28"/>
          <w:szCs w:val="28"/>
          <w:lang w:val="it-IT"/>
        </w:rPr>
        <w:t xml:space="preserve"> vaccinazione obbligatoria per i</w:t>
      </w:r>
      <w:r>
        <w:rPr>
          <w:rFonts w:ascii="Arial Narrow" w:hAnsi="Arial Narrow"/>
          <w:sz w:val="28"/>
          <w:szCs w:val="28"/>
          <w:lang w:val="it-IT"/>
        </w:rPr>
        <w:t>l personale scolastico, questo è un compito</w:t>
      </w:r>
      <w:r w:rsidR="00A8634E" w:rsidRPr="00236371">
        <w:rPr>
          <w:rFonts w:ascii="Arial Narrow" w:hAnsi="Arial Narrow"/>
          <w:sz w:val="28"/>
          <w:szCs w:val="28"/>
          <w:lang w:val="it-IT"/>
        </w:rPr>
        <w:t xml:space="preserve"> </w:t>
      </w:r>
      <w:r>
        <w:rPr>
          <w:rFonts w:ascii="Arial Narrow" w:hAnsi="Arial Narrow"/>
          <w:sz w:val="28"/>
          <w:szCs w:val="28"/>
          <w:lang w:val="it-IT"/>
        </w:rPr>
        <w:t xml:space="preserve">di cui </w:t>
      </w:r>
      <w:r w:rsidR="00A8634E" w:rsidRPr="00236371">
        <w:rPr>
          <w:rFonts w:ascii="Arial Narrow" w:hAnsi="Arial Narrow"/>
          <w:sz w:val="28"/>
          <w:szCs w:val="28"/>
          <w:lang w:val="it-IT"/>
        </w:rPr>
        <w:t>deve fars</w:t>
      </w:r>
      <w:r>
        <w:rPr>
          <w:rFonts w:ascii="Arial Narrow" w:hAnsi="Arial Narrow"/>
          <w:sz w:val="28"/>
          <w:szCs w:val="28"/>
          <w:lang w:val="it-IT"/>
        </w:rPr>
        <w:t>i</w:t>
      </w:r>
      <w:r w:rsidR="00A8634E" w:rsidRPr="00236371">
        <w:rPr>
          <w:rFonts w:ascii="Arial Narrow" w:hAnsi="Arial Narrow"/>
          <w:sz w:val="28"/>
          <w:szCs w:val="28"/>
          <w:lang w:val="it-IT"/>
        </w:rPr>
        <w:t xml:space="preserve"> carico la politica assumendo</w:t>
      </w:r>
      <w:r>
        <w:rPr>
          <w:rFonts w:ascii="Arial Narrow" w:hAnsi="Arial Narrow"/>
          <w:sz w:val="28"/>
          <w:szCs w:val="28"/>
          <w:lang w:val="it-IT"/>
        </w:rPr>
        <w:t>si anche le responsabilità</w:t>
      </w:r>
      <w:r w:rsidR="002820BC">
        <w:rPr>
          <w:rFonts w:ascii="Arial Narrow" w:hAnsi="Arial Narrow"/>
          <w:sz w:val="28"/>
          <w:szCs w:val="28"/>
          <w:lang w:val="it-IT"/>
        </w:rPr>
        <w:t xml:space="preserve"> conseguenziali</w:t>
      </w:r>
      <w:r w:rsidR="00A8634E" w:rsidRPr="00236371">
        <w:rPr>
          <w:rFonts w:ascii="Arial Narrow" w:hAnsi="Arial Narrow"/>
          <w:sz w:val="28"/>
          <w:szCs w:val="28"/>
          <w:lang w:val="it-IT"/>
        </w:rPr>
        <w:t>.</w:t>
      </w:r>
      <w:r>
        <w:rPr>
          <w:rFonts w:ascii="Arial Narrow" w:hAnsi="Arial Narrow"/>
          <w:sz w:val="28"/>
          <w:szCs w:val="28"/>
          <w:lang w:val="it-IT"/>
        </w:rPr>
        <w:t xml:space="preserve"> Per operare in questa direzione, s</w:t>
      </w:r>
      <w:r w:rsidR="00A8634E" w:rsidRPr="00236371">
        <w:rPr>
          <w:rFonts w:ascii="Arial Narrow" w:hAnsi="Arial Narrow"/>
          <w:sz w:val="28"/>
          <w:szCs w:val="28"/>
          <w:lang w:val="it-IT"/>
        </w:rPr>
        <w:t xml:space="preserve">erve una legge che </w:t>
      </w:r>
      <w:r w:rsidR="002820BC">
        <w:rPr>
          <w:rFonts w:ascii="Arial Narrow" w:hAnsi="Arial Narrow"/>
          <w:sz w:val="28"/>
          <w:szCs w:val="28"/>
          <w:lang w:val="it-IT"/>
        </w:rPr>
        <w:t>stabilisca</w:t>
      </w:r>
      <w:r w:rsidR="00A8634E" w:rsidRPr="00236371">
        <w:rPr>
          <w:rFonts w:ascii="Arial Narrow" w:hAnsi="Arial Narrow"/>
          <w:sz w:val="28"/>
          <w:szCs w:val="28"/>
          <w:lang w:val="it-IT"/>
        </w:rPr>
        <w:t xml:space="preserve"> un obbligo giuridico e non quello morale e civico che attiene alle libertà individuali. </w:t>
      </w:r>
      <w:r w:rsidR="002820BC">
        <w:rPr>
          <w:rFonts w:ascii="Arial Narrow" w:hAnsi="Arial Narrow"/>
          <w:sz w:val="28"/>
          <w:szCs w:val="28"/>
          <w:lang w:val="it-IT"/>
        </w:rPr>
        <w:t>Sarebbe profondamente sbagliato</w:t>
      </w:r>
      <w:r w:rsidR="00A8634E" w:rsidRPr="00236371">
        <w:rPr>
          <w:rFonts w:ascii="Arial Narrow" w:hAnsi="Arial Narrow"/>
          <w:sz w:val="28"/>
          <w:szCs w:val="28"/>
          <w:lang w:val="it-IT"/>
        </w:rPr>
        <w:t xml:space="preserve"> colpevolizzare il personale su situazioni di carattere generale</w:t>
      </w:r>
      <w:r w:rsidR="002820BC">
        <w:rPr>
          <w:rFonts w:ascii="Arial Narrow" w:hAnsi="Arial Narrow"/>
          <w:sz w:val="28"/>
          <w:szCs w:val="28"/>
          <w:lang w:val="it-IT"/>
        </w:rPr>
        <w:t>, s</w:t>
      </w:r>
      <w:r w:rsidR="00A8634E" w:rsidRPr="00236371">
        <w:rPr>
          <w:rFonts w:ascii="Arial Narrow" w:hAnsi="Arial Narrow"/>
          <w:sz w:val="28"/>
          <w:szCs w:val="28"/>
          <w:lang w:val="it-IT"/>
        </w:rPr>
        <w:t xml:space="preserve">olo una norma </w:t>
      </w:r>
      <w:r w:rsidR="002820BC">
        <w:rPr>
          <w:rFonts w:ascii="Arial Narrow" w:hAnsi="Arial Narrow"/>
          <w:sz w:val="28"/>
          <w:szCs w:val="28"/>
          <w:lang w:val="it-IT"/>
        </w:rPr>
        <w:t>ben scritta può stabilire regole e obblighi</w:t>
      </w:r>
      <w:r w:rsidR="00A8634E" w:rsidRPr="00236371">
        <w:rPr>
          <w:rFonts w:ascii="Arial Narrow" w:hAnsi="Arial Narrow"/>
          <w:sz w:val="28"/>
          <w:szCs w:val="28"/>
          <w:lang w:val="it-IT"/>
        </w:rPr>
        <w:t>.</w:t>
      </w:r>
      <w:r w:rsidR="00EB4FFD">
        <w:rPr>
          <w:rFonts w:ascii="Arial Narrow" w:hAnsi="Arial Narrow"/>
          <w:sz w:val="28"/>
          <w:szCs w:val="28"/>
          <w:lang w:val="it-IT"/>
        </w:rPr>
        <w:t xml:space="preserve"> Posizione questa che verrà ribadita in occasione dell’incontro già calendarizzato per la giornata di domani in cui si porranno le condizioni, attraverso la rivisitazione del protocollo specifico, per far ripartire il nuovo anno scolastico con le lezioni in presenza.</w:t>
      </w:r>
    </w:p>
    <w:p w14:paraId="46BB885F" w14:textId="08F28801" w:rsidR="00EB4FFD" w:rsidRDefault="00EB4FFD" w:rsidP="00236371">
      <w:pPr>
        <w:jc w:val="both"/>
        <w:rPr>
          <w:rFonts w:ascii="Arial Narrow" w:hAnsi="Arial Narrow"/>
          <w:sz w:val="28"/>
          <w:szCs w:val="28"/>
          <w:lang w:val="it-IT"/>
        </w:rPr>
      </w:pPr>
      <w:r>
        <w:rPr>
          <w:rFonts w:ascii="Arial Narrow" w:hAnsi="Arial Narrow"/>
          <w:sz w:val="28"/>
          <w:szCs w:val="28"/>
          <w:lang w:val="it-IT"/>
        </w:rPr>
        <w:t>Sul secondo tema</w:t>
      </w:r>
      <w:r w:rsidR="002820BC">
        <w:rPr>
          <w:rFonts w:ascii="Arial Narrow" w:hAnsi="Arial Narrow"/>
          <w:sz w:val="28"/>
          <w:szCs w:val="28"/>
          <w:lang w:val="it-IT"/>
        </w:rPr>
        <w:t xml:space="preserve">. I </w:t>
      </w:r>
      <w:r w:rsidR="00A8634E" w:rsidRPr="00236371">
        <w:rPr>
          <w:rFonts w:ascii="Arial Narrow" w:hAnsi="Arial Narrow"/>
          <w:sz w:val="28"/>
          <w:szCs w:val="28"/>
          <w:lang w:val="it-IT"/>
        </w:rPr>
        <w:t>docenti devono ritenersi abil</w:t>
      </w:r>
      <w:r w:rsidR="002820BC">
        <w:rPr>
          <w:rFonts w:ascii="Arial Narrow" w:hAnsi="Arial Narrow"/>
          <w:sz w:val="28"/>
          <w:szCs w:val="28"/>
          <w:lang w:val="it-IT"/>
        </w:rPr>
        <w:t>itati al superamento della prove concorsuali</w:t>
      </w:r>
      <w:r w:rsidR="00A8634E" w:rsidRPr="00236371">
        <w:rPr>
          <w:rFonts w:ascii="Arial Narrow" w:hAnsi="Arial Narrow"/>
          <w:sz w:val="28"/>
          <w:szCs w:val="28"/>
          <w:lang w:val="it-IT"/>
        </w:rPr>
        <w:t xml:space="preserve">. </w:t>
      </w:r>
      <w:r w:rsidR="002820BC">
        <w:rPr>
          <w:rFonts w:ascii="Arial Narrow" w:hAnsi="Arial Narrow"/>
          <w:sz w:val="28"/>
          <w:szCs w:val="28"/>
          <w:lang w:val="it-IT"/>
        </w:rPr>
        <w:t>La UIL SCUOLA ha</w:t>
      </w:r>
      <w:r w:rsidR="00A8634E" w:rsidRPr="00236371">
        <w:rPr>
          <w:rFonts w:ascii="Arial Narrow" w:hAnsi="Arial Narrow"/>
          <w:sz w:val="28"/>
          <w:szCs w:val="28"/>
          <w:lang w:val="it-IT"/>
        </w:rPr>
        <w:t xml:space="preserve"> inviato al Ministero dell’Istruzione </w:t>
      </w:r>
      <w:r w:rsidR="002820BC">
        <w:rPr>
          <w:rFonts w:ascii="Arial Narrow" w:hAnsi="Arial Narrow"/>
          <w:sz w:val="28"/>
          <w:szCs w:val="28"/>
          <w:lang w:val="it-IT"/>
        </w:rPr>
        <w:t>una nota dettagliata</w:t>
      </w:r>
      <w:r w:rsidR="00A8634E" w:rsidRPr="00236371">
        <w:rPr>
          <w:rFonts w:ascii="Arial Narrow" w:hAnsi="Arial Narrow"/>
          <w:sz w:val="28"/>
          <w:szCs w:val="28"/>
          <w:lang w:val="it-IT"/>
        </w:rPr>
        <w:t xml:space="preserve"> in cui </w:t>
      </w:r>
      <w:r w:rsidR="002820BC">
        <w:rPr>
          <w:rFonts w:ascii="Arial Narrow" w:hAnsi="Arial Narrow"/>
          <w:sz w:val="28"/>
          <w:szCs w:val="28"/>
          <w:lang w:val="it-IT"/>
        </w:rPr>
        <w:t xml:space="preserve">ha </w:t>
      </w:r>
      <w:r w:rsidR="00A8634E" w:rsidRPr="00236371">
        <w:rPr>
          <w:rFonts w:ascii="Arial Narrow" w:hAnsi="Arial Narrow"/>
          <w:sz w:val="28"/>
          <w:szCs w:val="28"/>
          <w:lang w:val="it-IT"/>
        </w:rPr>
        <w:t>espr</w:t>
      </w:r>
      <w:r w:rsidR="002820BC">
        <w:rPr>
          <w:rFonts w:ascii="Arial Narrow" w:hAnsi="Arial Narrow"/>
          <w:sz w:val="28"/>
          <w:szCs w:val="28"/>
          <w:lang w:val="it-IT"/>
        </w:rPr>
        <w:t>esso, in maniera più compiuta le</w:t>
      </w:r>
      <w:r w:rsidR="00A8634E" w:rsidRPr="00236371">
        <w:rPr>
          <w:rFonts w:ascii="Arial Narrow" w:hAnsi="Arial Narrow"/>
          <w:sz w:val="28"/>
          <w:szCs w:val="28"/>
          <w:lang w:val="it-IT"/>
        </w:rPr>
        <w:t xml:space="preserve"> valutazione </w:t>
      </w:r>
      <w:r w:rsidR="002820BC">
        <w:rPr>
          <w:rFonts w:ascii="Arial Narrow" w:hAnsi="Arial Narrow"/>
          <w:sz w:val="28"/>
          <w:szCs w:val="28"/>
          <w:lang w:val="it-IT"/>
        </w:rPr>
        <w:t>tecnico – giuridiche, oltre a quelle di natura politica</w:t>
      </w:r>
      <w:r w:rsidR="00A8634E" w:rsidRPr="00236371">
        <w:rPr>
          <w:rFonts w:ascii="Arial Narrow" w:hAnsi="Arial Narrow"/>
          <w:sz w:val="28"/>
          <w:szCs w:val="28"/>
          <w:lang w:val="it-IT"/>
        </w:rPr>
        <w:t>.</w:t>
      </w:r>
      <w:r w:rsidR="002820BC">
        <w:rPr>
          <w:rFonts w:ascii="Arial Narrow" w:hAnsi="Arial Narrow"/>
          <w:sz w:val="28"/>
          <w:szCs w:val="28"/>
          <w:lang w:val="it-IT"/>
        </w:rPr>
        <w:t xml:space="preserve"> In relazione a quest’</w:t>
      </w:r>
      <w:r>
        <w:rPr>
          <w:rFonts w:ascii="Arial Narrow" w:hAnsi="Arial Narrow"/>
          <w:sz w:val="28"/>
          <w:szCs w:val="28"/>
          <w:lang w:val="it-IT"/>
        </w:rPr>
        <w:t>ultimo aspetto</w:t>
      </w:r>
      <w:r w:rsidR="002820BC">
        <w:rPr>
          <w:rFonts w:ascii="Arial Narrow" w:hAnsi="Arial Narrow"/>
          <w:sz w:val="28"/>
          <w:szCs w:val="28"/>
          <w:lang w:val="it-IT"/>
        </w:rPr>
        <w:t>, qualora venisse accolta la tesi rappresentata dalla UIL SCUOLA emergerebbe una diversa valenza delle norme contenute nel Decreto Sostegni Bis, che correg</w:t>
      </w:r>
      <w:r>
        <w:rPr>
          <w:rFonts w:ascii="Arial Narrow" w:hAnsi="Arial Narrow"/>
          <w:sz w:val="28"/>
          <w:szCs w:val="28"/>
          <w:lang w:val="it-IT"/>
        </w:rPr>
        <w:t xml:space="preserve">gerebbero significativamente le macro </w:t>
      </w:r>
      <w:r w:rsidR="002820BC">
        <w:rPr>
          <w:rFonts w:ascii="Arial Narrow" w:hAnsi="Arial Narrow"/>
          <w:sz w:val="28"/>
          <w:szCs w:val="28"/>
          <w:lang w:val="it-IT"/>
        </w:rPr>
        <w:t xml:space="preserve">sbavature contenute nelle procedure emanate </w:t>
      </w:r>
      <w:r>
        <w:rPr>
          <w:rFonts w:ascii="Arial Narrow" w:hAnsi="Arial Narrow"/>
          <w:sz w:val="28"/>
          <w:szCs w:val="28"/>
          <w:lang w:val="it-IT"/>
        </w:rPr>
        <w:t>nella prima stesura dello stesso Decreto, quello che anziché favorire le immissione in ruolo le discriminava con assurdi bizantinismi giuridici. Accogliere le rivendicazioni prospettate dalla UIL SCUOLA significherebbe aumentare esponenzialmente le immissioni in ruolo e ridurre notevolmente il numero del personale precario che vanta aspettative più che legittime</w:t>
      </w:r>
      <w:r w:rsidR="00FF5C95">
        <w:rPr>
          <w:rFonts w:ascii="Arial Narrow" w:hAnsi="Arial Narrow"/>
          <w:sz w:val="28"/>
          <w:szCs w:val="28"/>
          <w:lang w:val="it-IT"/>
        </w:rPr>
        <w:t xml:space="preserve"> ad essere stabilizzato.</w:t>
      </w:r>
    </w:p>
    <w:p w14:paraId="5B584728" w14:textId="54B5BB32" w:rsidR="00FF5C95" w:rsidRDefault="00FF5C95" w:rsidP="00236371">
      <w:pPr>
        <w:jc w:val="both"/>
        <w:rPr>
          <w:rFonts w:ascii="Arial Narrow" w:hAnsi="Arial Narrow"/>
          <w:sz w:val="28"/>
          <w:szCs w:val="28"/>
          <w:lang w:val="it-IT"/>
        </w:rPr>
      </w:pPr>
      <w:r>
        <w:rPr>
          <w:rFonts w:ascii="Arial Narrow" w:hAnsi="Arial Narrow"/>
          <w:sz w:val="28"/>
          <w:szCs w:val="28"/>
          <w:lang w:val="it-IT"/>
        </w:rPr>
        <w:t>Roma, 21 luglio 2021</w:t>
      </w:r>
    </w:p>
    <w:p w14:paraId="1819AE08" w14:textId="77777777" w:rsidR="00FF5C95" w:rsidRDefault="00FF5C95" w:rsidP="00236371">
      <w:pPr>
        <w:jc w:val="both"/>
        <w:rPr>
          <w:rFonts w:ascii="Arial Narrow" w:hAnsi="Arial Narrow"/>
          <w:sz w:val="28"/>
          <w:szCs w:val="28"/>
          <w:lang w:val="it-IT"/>
        </w:rPr>
      </w:pPr>
    </w:p>
    <w:p w14:paraId="1EAC57EC" w14:textId="77777777" w:rsidR="00FF5C95" w:rsidRDefault="00FF5C95" w:rsidP="00236371">
      <w:pPr>
        <w:jc w:val="both"/>
        <w:rPr>
          <w:rFonts w:ascii="Arial Narrow" w:hAnsi="Arial Narrow"/>
          <w:sz w:val="28"/>
          <w:szCs w:val="28"/>
          <w:lang w:val="it-IT"/>
        </w:rPr>
      </w:pPr>
    </w:p>
    <w:p w14:paraId="5ADB4B6C" w14:textId="77777777" w:rsidR="00FF5C95" w:rsidRDefault="00FF5C95" w:rsidP="00236371">
      <w:pPr>
        <w:jc w:val="both"/>
        <w:rPr>
          <w:rFonts w:ascii="Arial Narrow" w:hAnsi="Arial Narrow"/>
          <w:sz w:val="28"/>
          <w:szCs w:val="28"/>
          <w:lang w:val="it-IT"/>
        </w:rPr>
      </w:pPr>
    </w:p>
    <w:p w14:paraId="62F4F57A" w14:textId="236B7908" w:rsidR="00A8634E" w:rsidRPr="00236371" w:rsidRDefault="00EB4FFD" w:rsidP="00236371">
      <w:pPr>
        <w:jc w:val="both"/>
        <w:rPr>
          <w:rFonts w:ascii="Arial Narrow" w:hAnsi="Arial Narrow"/>
          <w:sz w:val="28"/>
          <w:szCs w:val="28"/>
          <w:lang w:val="it-IT"/>
        </w:rPr>
      </w:pPr>
      <w:r>
        <w:rPr>
          <w:rFonts w:ascii="Arial Narrow" w:hAnsi="Arial Narrow"/>
          <w:sz w:val="28"/>
          <w:szCs w:val="28"/>
          <w:lang w:val="it-IT"/>
        </w:rPr>
        <w:t xml:space="preserve">  </w:t>
      </w:r>
      <w:r w:rsidR="002820BC">
        <w:rPr>
          <w:rFonts w:ascii="Arial Narrow" w:hAnsi="Arial Narrow"/>
          <w:sz w:val="28"/>
          <w:szCs w:val="28"/>
          <w:lang w:val="it-IT"/>
        </w:rPr>
        <w:t xml:space="preserve">  </w:t>
      </w:r>
      <w:r w:rsidR="00A8634E" w:rsidRPr="00236371">
        <w:rPr>
          <w:rFonts w:ascii="Arial Narrow" w:hAnsi="Arial Narrow"/>
          <w:sz w:val="28"/>
          <w:szCs w:val="28"/>
          <w:lang w:val="it-IT"/>
        </w:rPr>
        <w:t xml:space="preserve"> </w:t>
      </w:r>
    </w:p>
    <w:sectPr w:rsidR="00A8634E" w:rsidRPr="0023637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789D"/>
    <w:multiLevelType w:val="hybridMultilevel"/>
    <w:tmpl w:val="A17485FC"/>
    <w:lvl w:ilvl="0" w:tplc="F5EE39FA">
      <w:numFmt w:val="bullet"/>
      <w:lvlText w:val="-"/>
      <w:lvlJc w:val="left"/>
      <w:pPr>
        <w:ind w:left="720" w:hanging="360"/>
      </w:pPr>
      <w:rPr>
        <w:rFonts w:ascii="Arial Narrow" w:eastAsiaTheme="minorHAnsi" w:hAnsi="Arial Narrow"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34E"/>
    <w:rsid w:val="00236371"/>
    <w:rsid w:val="002820BC"/>
    <w:rsid w:val="00293F5C"/>
    <w:rsid w:val="004133B3"/>
    <w:rsid w:val="00821FA2"/>
    <w:rsid w:val="00A8634E"/>
    <w:rsid w:val="00B0170E"/>
    <w:rsid w:val="00EB4FFD"/>
    <w:rsid w:val="00FF5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C7E58"/>
  <w15:chartTrackingRefBased/>
  <w15:docId w15:val="{A143CAAE-3E56-468C-92FE-65989BA9B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363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1982</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Pino Turi</dc:creator>
  <cp:keywords/>
  <dc:description/>
  <cp:lastModifiedBy>Francesca Ricci</cp:lastModifiedBy>
  <cp:revision>2</cp:revision>
  <dcterms:created xsi:type="dcterms:W3CDTF">2021-07-21T17:17:00Z</dcterms:created>
  <dcterms:modified xsi:type="dcterms:W3CDTF">2021-07-21T17:17:00Z</dcterms:modified>
</cp:coreProperties>
</file>