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7" w:rsidRPr="00693F48" w:rsidRDefault="009012C7" w:rsidP="009012C7">
      <w:pPr>
        <w:spacing w:after="0"/>
        <w:rPr>
          <w:rFonts w:ascii="Calibri" w:hAnsi="Calibri" w:cs="Calibri"/>
          <w:bCs/>
          <w:sz w:val="24"/>
          <w:szCs w:val="24"/>
        </w:rPr>
      </w:pPr>
      <w:r w:rsidRPr="00693F48">
        <w:rPr>
          <w:rFonts w:ascii="Calibri" w:hAnsi="Calibri" w:cs="Calibri"/>
          <w:bCs/>
          <w:sz w:val="24"/>
          <w:szCs w:val="24"/>
        </w:rPr>
        <w:t xml:space="preserve">CONTRATTO SCUOLA: DOMANI MATTINA SECONDO APPUNTAMENTO ALL’ARAN </w:t>
      </w:r>
    </w:p>
    <w:p w:rsidR="00DE6C43" w:rsidRPr="00693F48" w:rsidRDefault="009012C7" w:rsidP="009012C7">
      <w:pPr>
        <w:spacing w:after="0"/>
        <w:rPr>
          <w:rFonts w:ascii="Calibri" w:hAnsi="Calibri" w:cs="Calibri"/>
          <w:b/>
          <w:sz w:val="24"/>
          <w:szCs w:val="24"/>
        </w:rPr>
      </w:pPr>
      <w:r w:rsidRPr="00693F48">
        <w:rPr>
          <w:rFonts w:ascii="Calibri" w:hAnsi="Calibri" w:cs="Calibri"/>
          <w:b/>
          <w:sz w:val="32"/>
          <w:szCs w:val="32"/>
        </w:rPr>
        <w:t xml:space="preserve">Turi: preferiamo firmare contratti </w:t>
      </w:r>
      <w:r w:rsidR="00044B55" w:rsidRPr="00693F48">
        <w:rPr>
          <w:rFonts w:ascii="Calibri" w:hAnsi="Calibri" w:cs="Calibri"/>
          <w:b/>
          <w:sz w:val="32"/>
          <w:szCs w:val="32"/>
        </w:rPr>
        <w:t>e non patti</w:t>
      </w:r>
      <w:r w:rsidRPr="00693F48">
        <w:rPr>
          <w:rFonts w:ascii="Calibri" w:hAnsi="Calibri" w:cs="Calibri"/>
          <w:b/>
          <w:sz w:val="32"/>
          <w:szCs w:val="32"/>
        </w:rPr>
        <w:br/>
      </w:r>
      <w:r w:rsidR="00E85F57" w:rsidRPr="00693F48">
        <w:rPr>
          <w:rFonts w:ascii="Calibri" w:hAnsi="Calibri" w:cs="Calibri"/>
          <w:i/>
          <w:iCs/>
          <w:sz w:val="24"/>
          <w:szCs w:val="24"/>
        </w:rPr>
        <w:t xml:space="preserve">La nostra richiesta è chiudere con immediatezza i contratti di lavoro scaduti. </w:t>
      </w:r>
      <w:r w:rsidR="00E85F57" w:rsidRPr="00693F48">
        <w:rPr>
          <w:rFonts w:ascii="Calibri" w:hAnsi="Calibri" w:cs="Calibri"/>
          <w:i/>
          <w:iCs/>
          <w:sz w:val="24"/>
          <w:szCs w:val="24"/>
        </w:rPr>
        <w:br/>
      </w:r>
    </w:p>
    <w:p w:rsidR="009012C7" w:rsidRPr="00693F48" w:rsidRDefault="00DE6C43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br/>
      </w:r>
      <w:r w:rsidR="009012C7" w:rsidRPr="00693F48">
        <w:rPr>
          <w:rFonts w:ascii="Calibri" w:hAnsi="Calibri" w:cs="Calibri"/>
          <w:sz w:val="24"/>
          <w:szCs w:val="24"/>
        </w:rPr>
        <w:t>Domani mattina è fis</w:t>
      </w:r>
      <w:r w:rsidR="0042714E" w:rsidRPr="00693F48">
        <w:rPr>
          <w:rFonts w:ascii="Calibri" w:hAnsi="Calibri" w:cs="Calibri"/>
          <w:sz w:val="24"/>
          <w:szCs w:val="24"/>
        </w:rPr>
        <w:t>s</w:t>
      </w:r>
      <w:r w:rsidR="009012C7" w:rsidRPr="00693F48">
        <w:rPr>
          <w:rFonts w:ascii="Calibri" w:hAnsi="Calibri" w:cs="Calibri"/>
          <w:sz w:val="24"/>
          <w:szCs w:val="24"/>
        </w:rPr>
        <w:t xml:space="preserve">ato all’Aran </w:t>
      </w:r>
      <w:r w:rsidRPr="00693F48">
        <w:rPr>
          <w:rFonts w:ascii="Calibri" w:hAnsi="Calibri" w:cs="Calibri"/>
          <w:sz w:val="24"/>
          <w:szCs w:val="24"/>
        </w:rPr>
        <w:t xml:space="preserve">il secondo incontro per il rinnovo del </w:t>
      </w:r>
      <w:r w:rsidR="009012C7" w:rsidRPr="00693F48">
        <w:rPr>
          <w:rFonts w:ascii="Calibri" w:hAnsi="Calibri" w:cs="Calibri"/>
          <w:sz w:val="24"/>
          <w:szCs w:val="24"/>
        </w:rPr>
        <w:t>contratto scuola</w:t>
      </w:r>
      <w:r w:rsidRPr="00693F48">
        <w:rPr>
          <w:rFonts w:ascii="Calibri" w:hAnsi="Calibri" w:cs="Calibri"/>
          <w:sz w:val="24"/>
          <w:szCs w:val="24"/>
        </w:rPr>
        <w:t xml:space="preserve"> scaduto da oltre 41 mesi. </w:t>
      </w:r>
    </w:p>
    <w:p w:rsidR="001F00D4" w:rsidRPr="00693F48" w:rsidRDefault="00DE6C43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>I fatti ci dicono che le retribuzioni dei lavoratori italiani (</w:t>
      </w:r>
      <w:r w:rsidRPr="00693F48">
        <w:rPr>
          <w:rFonts w:ascii="Calibri" w:hAnsi="Calibri" w:cs="Calibri"/>
          <w:i/>
          <w:iCs/>
          <w:sz w:val="24"/>
          <w:szCs w:val="24"/>
        </w:rPr>
        <w:t>tutti</w:t>
      </w:r>
      <w:r w:rsidRPr="00693F48">
        <w:rPr>
          <w:rFonts w:ascii="Calibri" w:hAnsi="Calibri" w:cs="Calibri"/>
          <w:sz w:val="24"/>
          <w:szCs w:val="24"/>
        </w:rPr>
        <w:t xml:space="preserve">), dati ISTAT negli ultimi trent’anni, sono diminuite del 2.90%. </w:t>
      </w:r>
      <w:r w:rsidR="009012C7" w:rsidRPr="00693F48">
        <w:rPr>
          <w:rFonts w:ascii="Calibri" w:hAnsi="Calibri" w:cs="Calibri"/>
          <w:sz w:val="24"/>
          <w:szCs w:val="24"/>
        </w:rPr>
        <w:t xml:space="preserve">Un caso </w:t>
      </w:r>
      <w:r w:rsidRPr="00693F48">
        <w:rPr>
          <w:rFonts w:ascii="Calibri" w:hAnsi="Calibri" w:cs="Calibri"/>
          <w:sz w:val="24"/>
          <w:szCs w:val="24"/>
        </w:rPr>
        <w:t>unico e raro</w:t>
      </w:r>
      <w:r w:rsidR="009012C7" w:rsidRPr="00693F48">
        <w:rPr>
          <w:rFonts w:ascii="Calibri" w:hAnsi="Calibri" w:cs="Calibri"/>
          <w:sz w:val="24"/>
          <w:szCs w:val="24"/>
        </w:rPr>
        <w:t xml:space="preserve"> – osserva il segretario generale della Uil Scuola, Pino Turi, in una Unione europea dove si registra </w:t>
      </w:r>
      <w:r w:rsidRPr="00693F48">
        <w:rPr>
          <w:rFonts w:ascii="Calibri" w:hAnsi="Calibri" w:cs="Calibri"/>
          <w:sz w:val="24"/>
          <w:szCs w:val="24"/>
        </w:rPr>
        <w:t xml:space="preserve">una crescita </w:t>
      </w:r>
      <w:r w:rsidR="009012C7" w:rsidRPr="00693F48">
        <w:rPr>
          <w:rFonts w:ascii="Calibri" w:hAnsi="Calibri" w:cs="Calibri"/>
          <w:sz w:val="24"/>
          <w:szCs w:val="24"/>
        </w:rPr>
        <w:t xml:space="preserve">diffusa degli stipendi: dal </w:t>
      </w:r>
      <w:r w:rsidRPr="00693F48">
        <w:rPr>
          <w:rFonts w:ascii="Calibri" w:hAnsi="Calibri" w:cs="Calibri"/>
          <w:sz w:val="24"/>
          <w:szCs w:val="24"/>
        </w:rPr>
        <w:t xml:space="preserve">276,30% della Lituania </w:t>
      </w:r>
      <w:r w:rsidR="001F00D4" w:rsidRPr="00693F48">
        <w:rPr>
          <w:rFonts w:ascii="Calibri" w:hAnsi="Calibri" w:cs="Calibri"/>
          <w:sz w:val="24"/>
          <w:szCs w:val="24"/>
        </w:rPr>
        <w:t xml:space="preserve">al </w:t>
      </w:r>
      <w:r w:rsidRPr="00693F48">
        <w:rPr>
          <w:rFonts w:ascii="Calibri" w:hAnsi="Calibri" w:cs="Calibri"/>
          <w:sz w:val="24"/>
          <w:szCs w:val="24"/>
        </w:rPr>
        <w:t>6.20% della Spagna</w:t>
      </w:r>
      <w:r w:rsidR="001F00D4" w:rsidRPr="00693F48">
        <w:rPr>
          <w:rFonts w:ascii="Calibri" w:hAnsi="Calibri" w:cs="Calibri"/>
          <w:sz w:val="24"/>
          <w:szCs w:val="24"/>
        </w:rPr>
        <w:t>.</w:t>
      </w:r>
    </w:p>
    <w:p w:rsidR="009D05A5" w:rsidRPr="00693F48" w:rsidRDefault="001F00D4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 xml:space="preserve">Gli stipendi </w:t>
      </w:r>
      <w:r w:rsidR="009D05A5" w:rsidRPr="00693F48">
        <w:rPr>
          <w:rFonts w:ascii="Calibri" w:hAnsi="Calibri" w:cs="Calibri"/>
          <w:sz w:val="24"/>
          <w:szCs w:val="24"/>
        </w:rPr>
        <w:t xml:space="preserve">della scuola – sottolinea Turi - non coprono nemmeno l’inflazione, arrivata per cause veramente non prevedibili (pandemia e guerra) </w:t>
      </w:r>
      <w:r w:rsidR="00DE6C43" w:rsidRPr="00693F48">
        <w:rPr>
          <w:rFonts w:ascii="Calibri" w:hAnsi="Calibri" w:cs="Calibri"/>
          <w:sz w:val="24"/>
          <w:szCs w:val="24"/>
        </w:rPr>
        <w:t>al 7%</w:t>
      </w:r>
      <w:r w:rsidR="009D05A5" w:rsidRPr="00693F48">
        <w:rPr>
          <w:rFonts w:ascii="Calibri" w:hAnsi="Calibri" w:cs="Calibri"/>
          <w:sz w:val="24"/>
          <w:szCs w:val="24"/>
        </w:rPr>
        <w:t xml:space="preserve">. </w:t>
      </w:r>
      <w:r w:rsidR="009D05A5" w:rsidRPr="00693F48">
        <w:rPr>
          <w:rFonts w:ascii="Calibri" w:hAnsi="Calibri" w:cs="Calibri"/>
          <w:sz w:val="24"/>
          <w:szCs w:val="24"/>
        </w:rPr>
        <w:br/>
        <w:t xml:space="preserve">Il negoziato si apre in una situazione resa </w:t>
      </w:r>
      <w:r w:rsidR="00DE6C43" w:rsidRPr="00693F48">
        <w:rPr>
          <w:rFonts w:ascii="Calibri" w:hAnsi="Calibri" w:cs="Calibri"/>
          <w:sz w:val="24"/>
          <w:szCs w:val="24"/>
        </w:rPr>
        <w:t xml:space="preserve">ancora più drammatica </w:t>
      </w:r>
      <w:r w:rsidR="009D05A5" w:rsidRPr="00693F48">
        <w:rPr>
          <w:rFonts w:ascii="Calibri" w:hAnsi="Calibri" w:cs="Calibri"/>
          <w:sz w:val="24"/>
          <w:szCs w:val="24"/>
        </w:rPr>
        <w:t xml:space="preserve">sul fronte del lavoro: </w:t>
      </w:r>
      <w:r w:rsidR="00DE6C43" w:rsidRPr="00693F48">
        <w:rPr>
          <w:rFonts w:ascii="Calibri" w:hAnsi="Calibri" w:cs="Calibri"/>
          <w:sz w:val="24"/>
          <w:szCs w:val="24"/>
        </w:rPr>
        <w:t>il versante del precariato ormai con numeri insostenibil</w:t>
      </w:r>
      <w:r w:rsidR="009D05A5" w:rsidRPr="00693F48">
        <w:rPr>
          <w:rFonts w:ascii="Calibri" w:hAnsi="Calibri" w:cs="Calibri"/>
          <w:sz w:val="24"/>
          <w:szCs w:val="24"/>
        </w:rPr>
        <w:t>i mentre – aggiunge Turi - c</w:t>
      </w:r>
      <w:r w:rsidR="00DE6C43" w:rsidRPr="00693F48">
        <w:rPr>
          <w:rFonts w:ascii="Calibri" w:hAnsi="Calibri" w:cs="Calibri"/>
          <w:sz w:val="24"/>
          <w:szCs w:val="24"/>
        </w:rPr>
        <w:t>i si aspetterebbe una lotta serrata al lavoro precario, un’apertura significativa per dare lavoro a chi lo cerca.</w:t>
      </w:r>
    </w:p>
    <w:p w:rsidR="00E85F57" w:rsidRPr="00693F48" w:rsidRDefault="00DE6C43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>La scuola, nell’ambito dell’impiego pubblico</w:t>
      </w:r>
      <w:r w:rsidR="00E85F57" w:rsidRPr="00693F48">
        <w:rPr>
          <w:rFonts w:ascii="Calibri" w:hAnsi="Calibri" w:cs="Calibri"/>
          <w:sz w:val="24"/>
          <w:szCs w:val="24"/>
        </w:rPr>
        <w:t xml:space="preserve">, </w:t>
      </w:r>
      <w:r w:rsidRPr="00693F48">
        <w:rPr>
          <w:rFonts w:ascii="Calibri" w:hAnsi="Calibri" w:cs="Calibri"/>
          <w:sz w:val="24"/>
          <w:szCs w:val="24"/>
        </w:rPr>
        <w:t xml:space="preserve">rappresenta il bacino più ampio </w:t>
      </w:r>
      <w:r w:rsidR="00E85F57" w:rsidRPr="00693F48">
        <w:rPr>
          <w:rFonts w:ascii="Calibri" w:hAnsi="Calibri" w:cs="Calibri"/>
          <w:sz w:val="24"/>
          <w:szCs w:val="24"/>
        </w:rPr>
        <w:t>di un mondo</w:t>
      </w:r>
      <w:r w:rsidRPr="00693F48">
        <w:rPr>
          <w:rFonts w:ascii="Calibri" w:hAnsi="Calibri" w:cs="Calibri"/>
          <w:sz w:val="24"/>
          <w:szCs w:val="24"/>
        </w:rPr>
        <w:t xml:space="preserve"> a cui servirebbero misure straordinarie</w:t>
      </w:r>
      <w:r w:rsidR="00E85F57" w:rsidRPr="00693F48">
        <w:rPr>
          <w:rFonts w:ascii="Calibri" w:hAnsi="Calibri" w:cs="Calibri"/>
          <w:sz w:val="24"/>
          <w:szCs w:val="24"/>
        </w:rPr>
        <w:t>.N</w:t>
      </w:r>
      <w:r w:rsidRPr="00693F48">
        <w:rPr>
          <w:rFonts w:ascii="Calibri" w:hAnsi="Calibri" w:cs="Calibri"/>
          <w:sz w:val="24"/>
          <w:szCs w:val="24"/>
        </w:rPr>
        <w:t>on certo quelle previste dal D.L. 36</w:t>
      </w:r>
      <w:r w:rsidR="00693F48" w:rsidRPr="00693F48">
        <w:rPr>
          <w:rFonts w:ascii="Calibri" w:hAnsi="Calibri" w:cs="Calibri"/>
          <w:sz w:val="24"/>
          <w:szCs w:val="24"/>
        </w:rPr>
        <w:t>.</w:t>
      </w:r>
      <w:r w:rsidR="00693F48" w:rsidRPr="00693F48">
        <w:rPr>
          <w:rFonts w:ascii="Calibri" w:hAnsi="Calibri" w:cs="Calibri"/>
          <w:sz w:val="24"/>
          <w:szCs w:val="24"/>
        </w:rPr>
        <w:br/>
        <w:t xml:space="preserve">Occorre </w:t>
      </w:r>
      <w:r w:rsidR="00044B55" w:rsidRPr="00693F48">
        <w:rPr>
          <w:rFonts w:ascii="Calibri" w:hAnsi="Calibri" w:cs="Calibri"/>
          <w:sz w:val="24"/>
          <w:szCs w:val="24"/>
        </w:rPr>
        <w:t>stabilizzare i precari ed investire sulle persone.</w:t>
      </w:r>
    </w:p>
    <w:p w:rsidR="00E85F57" w:rsidRPr="00693F48" w:rsidRDefault="00E85F57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 xml:space="preserve">La nostra richiesta – spiega Turi – è </w:t>
      </w:r>
      <w:r w:rsidR="00DE6C43" w:rsidRPr="00693F48">
        <w:rPr>
          <w:rFonts w:ascii="Calibri" w:hAnsi="Calibri" w:cs="Calibri"/>
          <w:sz w:val="24"/>
          <w:szCs w:val="24"/>
        </w:rPr>
        <w:t xml:space="preserve">chiudere con immediatezza i contratti di lavoro scaduti. </w:t>
      </w:r>
      <w:r w:rsidR="00DE6C43" w:rsidRPr="00693F48">
        <w:rPr>
          <w:rFonts w:ascii="Calibri" w:hAnsi="Calibri" w:cs="Calibri"/>
          <w:sz w:val="24"/>
          <w:szCs w:val="24"/>
        </w:rPr>
        <w:br/>
        <w:t xml:space="preserve">Una richiesta logica, semplice per un paese normale: se ci sono risorse finanziarie accantonate per questa finalità, allora è bene darle subito senza perdere altro tempo. </w:t>
      </w:r>
    </w:p>
    <w:p w:rsidR="00E85F57" w:rsidRPr="00693F48" w:rsidRDefault="00E85F57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 xml:space="preserve">Domani, al </w:t>
      </w:r>
      <w:r w:rsidR="00DE6C43" w:rsidRPr="00693F48">
        <w:rPr>
          <w:rFonts w:ascii="Calibri" w:hAnsi="Calibri" w:cs="Calibri"/>
          <w:sz w:val="24"/>
          <w:szCs w:val="24"/>
        </w:rPr>
        <w:t>tavolo della trattativa, la Uil Scuola reitererà la richiesta che è esattamente questa: dare subito i soldi ai lavoratori della scuola che sono in credito con il loro datore di lavoro</w:t>
      </w:r>
      <w:r w:rsidRPr="00693F48">
        <w:rPr>
          <w:rFonts w:ascii="Calibri" w:hAnsi="Calibri" w:cs="Calibri"/>
          <w:sz w:val="24"/>
          <w:szCs w:val="24"/>
        </w:rPr>
        <w:t xml:space="preserve"> (</w:t>
      </w:r>
      <w:r w:rsidR="00DE6C43" w:rsidRPr="00693F48">
        <w:rPr>
          <w:rFonts w:ascii="Calibri" w:hAnsi="Calibri" w:cs="Calibri"/>
          <w:sz w:val="24"/>
          <w:szCs w:val="24"/>
        </w:rPr>
        <w:t>Stato</w:t>
      </w:r>
      <w:r w:rsidRPr="00693F48">
        <w:rPr>
          <w:rFonts w:ascii="Calibri" w:hAnsi="Calibri" w:cs="Calibri"/>
          <w:sz w:val="24"/>
          <w:szCs w:val="24"/>
        </w:rPr>
        <w:t xml:space="preserve">) </w:t>
      </w:r>
      <w:r w:rsidR="00DE6C43" w:rsidRPr="00693F48">
        <w:rPr>
          <w:rFonts w:ascii="Calibri" w:hAnsi="Calibri" w:cs="Calibri"/>
          <w:sz w:val="24"/>
          <w:szCs w:val="24"/>
        </w:rPr>
        <w:t xml:space="preserve">per averli già maturati nel corso di un triennio già scaduto (2019/2021). </w:t>
      </w:r>
    </w:p>
    <w:p w:rsidR="004C31D1" w:rsidRPr="00693F48" w:rsidRDefault="00E85F57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>Lo Stato</w:t>
      </w:r>
      <w:r w:rsidR="00DE6C43" w:rsidRPr="00693F48">
        <w:rPr>
          <w:rFonts w:ascii="Calibri" w:hAnsi="Calibri" w:cs="Calibri"/>
          <w:i/>
          <w:iCs/>
          <w:sz w:val="24"/>
          <w:szCs w:val="24"/>
        </w:rPr>
        <w:t>non può chiedere</w:t>
      </w:r>
      <w:r w:rsidR="00DE6C43" w:rsidRPr="00693F48">
        <w:rPr>
          <w:rFonts w:ascii="Calibri" w:hAnsi="Calibri" w:cs="Calibri"/>
          <w:sz w:val="24"/>
          <w:szCs w:val="24"/>
        </w:rPr>
        <w:t xml:space="preserve"> nulla</w:t>
      </w:r>
      <w:r w:rsidR="004C31D1" w:rsidRPr="00693F48">
        <w:rPr>
          <w:rFonts w:ascii="Calibri" w:hAnsi="Calibri" w:cs="Calibri"/>
          <w:sz w:val="24"/>
          <w:szCs w:val="24"/>
        </w:rPr>
        <w:t xml:space="preserve">a questi lavoratori </w:t>
      </w:r>
      <w:r w:rsidRPr="00693F48">
        <w:rPr>
          <w:rFonts w:ascii="Calibri" w:hAnsi="Calibri" w:cs="Calibri"/>
          <w:sz w:val="24"/>
          <w:szCs w:val="24"/>
        </w:rPr>
        <w:t>- diciamolo chiaramente, aggiunge Turi –è lavoro già svolto, e bene (e questi anni memorabili lo dimostrano).</w:t>
      </w:r>
      <w:r w:rsidR="004C31D1" w:rsidRPr="00693F48">
        <w:rPr>
          <w:rFonts w:ascii="Calibri" w:hAnsi="Calibri" w:cs="Calibri"/>
          <w:sz w:val="24"/>
          <w:szCs w:val="24"/>
        </w:rPr>
        <w:br/>
        <w:t xml:space="preserve">L’azione da compiere è dunque quella di </w:t>
      </w:r>
      <w:r w:rsidR="004C31D1" w:rsidRPr="00693F48">
        <w:rPr>
          <w:rFonts w:ascii="Calibri" w:hAnsi="Calibri" w:cs="Calibri"/>
          <w:i/>
          <w:iCs/>
          <w:sz w:val="24"/>
          <w:szCs w:val="24"/>
        </w:rPr>
        <w:t>dare</w:t>
      </w:r>
      <w:r w:rsidR="004C31D1" w:rsidRPr="00693F48">
        <w:rPr>
          <w:rFonts w:ascii="Calibri" w:hAnsi="Calibri" w:cs="Calibri"/>
          <w:sz w:val="24"/>
          <w:szCs w:val="24"/>
        </w:rPr>
        <w:t xml:space="preserve">, </w:t>
      </w:r>
      <w:r w:rsidR="00DE6C43" w:rsidRPr="00693F48">
        <w:rPr>
          <w:rFonts w:ascii="Calibri" w:hAnsi="Calibri" w:cs="Calibri"/>
          <w:sz w:val="24"/>
          <w:szCs w:val="24"/>
        </w:rPr>
        <w:t xml:space="preserve">tardivamente, </w:t>
      </w:r>
      <w:r w:rsidR="004C31D1" w:rsidRPr="00693F48">
        <w:rPr>
          <w:rFonts w:ascii="Calibri" w:hAnsi="Calibri" w:cs="Calibri"/>
          <w:sz w:val="24"/>
          <w:szCs w:val="24"/>
        </w:rPr>
        <w:t>le spettanze e consentire a tutto il personale di recuperare,almeno in parte</w:t>
      </w:r>
      <w:r w:rsidR="00DE6C43" w:rsidRPr="00693F48">
        <w:rPr>
          <w:rFonts w:ascii="Calibri" w:hAnsi="Calibri" w:cs="Calibri"/>
          <w:sz w:val="24"/>
          <w:szCs w:val="24"/>
        </w:rPr>
        <w:t>, il potere di acquisto degli stipendi eros</w:t>
      </w:r>
      <w:r w:rsidRPr="00693F48">
        <w:rPr>
          <w:rFonts w:ascii="Calibri" w:hAnsi="Calibri" w:cs="Calibri"/>
          <w:sz w:val="24"/>
          <w:szCs w:val="24"/>
        </w:rPr>
        <w:t>i</w:t>
      </w:r>
      <w:r w:rsidR="00DE6C43" w:rsidRPr="00693F48">
        <w:rPr>
          <w:rFonts w:ascii="Calibri" w:hAnsi="Calibri" w:cs="Calibri"/>
          <w:sz w:val="24"/>
          <w:szCs w:val="24"/>
        </w:rPr>
        <w:t xml:space="preserve"> dall’inflazione.</w:t>
      </w:r>
    </w:p>
    <w:p w:rsidR="004C31D1" w:rsidRPr="00693F48" w:rsidRDefault="00DE6C43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>Nessuno scambio</w:t>
      </w:r>
      <w:r w:rsidR="00D04599" w:rsidRPr="00693F48">
        <w:rPr>
          <w:rFonts w:ascii="Calibri" w:hAnsi="Calibri" w:cs="Calibri"/>
          <w:sz w:val="24"/>
          <w:szCs w:val="24"/>
        </w:rPr>
        <w:t>,</w:t>
      </w:r>
      <w:r w:rsidRPr="00693F48">
        <w:rPr>
          <w:rFonts w:ascii="Calibri" w:hAnsi="Calibri" w:cs="Calibri"/>
          <w:sz w:val="24"/>
          <w:szCs w:val="24"/>
        </w:rPr>
        <w:t xml:space="preserve"> insomma</w:t>
      </w:r>
      <w:r w:rsidR="004C31D1" w:rsidRPr="00693F48">
        <w:rPr>
          <w:rFonts w:ascii="Calibri" w:hAnsi="Calibri" w:cs="Calibri"/>
          <w:sz w:val="24"/>
          <w:szCs w:val="24"/>
        </w:rPr>
        <w:t>.</w:t>
      </w:r>
      <w:r w:rsidRPr="00693F48">
        <w:rPr>
          <w:rFonts w:ascii="Calibri" w:hAnsi="Calibri" w:cs="Calibri"/>
          <w:sz w:val="24"/>
          <w:szCs w:val="24"/>
        </w:rPr>
        <w:br/>
        <w:t xml:space="preserve">La revisione della parte normativa per come si legge nell’atto di indirizzo, avrà bisogno di tempi </w:t>
      </w:r>
      <w:r w:rsidR="004C31D1" w:rsidRPr="00693F48">
        <w:rPr>
          <w:rFonts w:ascii="Calibri" w:hAnsi="Calibri" w:cs="Calibri"/>
          <w:sz w:val="24"/>
          <w:szCs w:val="24"/>
        </w:rPr>
        <w:t>molto lunghi per</w:t>
      </w:r>
      <w:r w:rsidRPr="00693F48">
        <w:rPr>
          <w:rFonts w:ascii="Calibri" w:hAnsi="Calibri" w:cs="Calibri"/>
          <w:sz w:val="24"/>
          <w:szCs w:val="24"/>
        </w:rPr>
        <w:t xml:space="preserve"> essere definita, del tutto incompatibili con lo stato di bisogno dei lavoratori. </w:t>
      </w:r>
    </w:p>
    <w:p w:rsidR="004C31D1" w:rsidRPr="00693F48" w:rsidRDefault="004C31D1" w:rsidP="009012C7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>Mettere insieme questi</w:t>
      </w:r>
      <w:r w:rsidR="00DE6C43" w:rsidRPr="00693F48">
        <w:rPr>
          <w:rFonts w:ascii="Calibri" w:hAnsi="Calibri" w:cs="Calibri"/>
          <w:sz w:val="24"/>
          <w:szCs w:val="24"/>
        </w:rPr>
        <w:t xml:space="preserve"> due aspetti significherebbe voler ignorare i loro bisogni. </w:t>
      </w:r>
      <w:r w:rsidRPr="00693F48">
        <w:rPr>
          <w:rFonts w:ascii="Calibri" w:hAnsi="Calibri" w:cs="Calibri"/>
          <w:sz w:val="24"/>
          <w:szCs w:val="24"/>
        </w:rPr>
        <w:br/>
      </w:r>
      <w:r w:rsidR="00DE6C43" w:rsidRPr="00693F48">
        <w:rPr>
          <w:rFonts w:ascii="Calibri" w:hAnsi="Calibri" w:cs="Calibri"/>
          <w:sz w:val="24"/>
          <w:szCs w:val="24"/>
        </w:rPr>
        <w:t>Nel primo incontro il Presidente dell’Aran</w:t>
      </w:r>
      <w:r w:rsidRPr="00693F48">
        <w:rPr>
          <w:rFonts w:ascii="Calibri" w:hAnsi="Calibri" w:cs="Calibri"/>
          <w:sz w:val="24"/>
          <w:szCs w:val="24"/>
        </w:rPr>
        <w:t>,</w:t>
      </w:r>
      <w:r w:rsidR="00DE6C43" w:rsidRPr="00693F48">
        <w:rPr>
          <w:rFonts w:ascii="Calibri" w:hAnsi="Calibri" w:cs="Calibri"/>
          <w:sz w:val="24"/>
          <w:szCs w:val="24"/>
        </w:rPr>
        <w:t xml:space="preserve"> correttamente, ha detto che non è possibile perché l’atto di indirizzo no</w:t>
      </w:r>
      <w:r w:rsidR="00D04599" w:rsidRPr="00693F48">
        <w:rPr>
          <w:rFonts w:ascii="Calibri" w:hAnsi="Calibri" w:cs="Calibri"/>
          <w:sz w:val="24"/>
          <w:szCs w:val="24"/>
        </w:rPr>
        <w:t>n</w:t>
      </w:r>
      <w:r w:rsidR="00DE6C43" w:rsidRPr="00693F48">
        <w:rPr>
          <w:rFonts w:ascii="Calibri" w:hAnsi="Calibri" w:cs="Calibri"/>
          <w:sz w:val="24"/>
          <w:szCs w:val="24"/>
        </w:rPr>
        <w:t xml:space="preserve"> lo con</w:t>
      </w:r>
      <w:r w:rsidR="00D04599" w:rsidRPr="00693F48">
        <w:rPr>
          <w:rFonts w:ascii="Calibri" w:hAnsi="Calibri" w:cs="Calibri"/>
          <w:sz w:val="24"/>
          <w:szCs w:val="24"/>
        </w:rPr>
        <w:t>s</w:t>
      </w:r>
      <w:r w:rsidR="00DE6C43" w:rsidRPr="00693F48">
        <w:rPr>
          <w:rFonts w:ascii="Calibri" w:hAnsi="Calibri" w:cs="Calibri"/>
          <w:sz w:val="24"/>
          <w:szCs w:val="24"/>
        </w:rPr>
        <w:t xml:space="preserve">entirebbe. </w:t>
      </w:r>
      <w:r w:rsidRPr="00693F48">
        <w:rPr>
          <w:rFonts w:ascii="Calibri" w:hAnsi="Calibri" w:cs="Calibri"/>
          <w:sz w:val="24"/>
          <w:szCs w:val="24"/>
        </w:rPr>
        <w:br/>
      </w:r>
      <w:r w:rsidR="00D04599" w:rsidRPr="00693F48">
        <w:rPr>
          <w:rFonts w:ascii="Calibri" w:hAnsi="Calibri" w:cs="Calibri"/>
          <w:sz w:val="24"/>
          <w:szCs w:val="24"/>
        </w:rPr>
        <w:t>L’Aran,</w:t>
      </w:r>
      <w:r w:rsidRPr="00693F48">
        <w:rPr>
          <w:rFonts w:ascii="Calibri" w:hAnsi="Calibri" w:cs="Calibri"/>
          <w:sz w:val="24"/>
          <w:szCs w:val="24"/>
        </w:rPr>
        <w:t xml:space="preserve"> nel suo ruolo mediante tra sindacati e </w:t>
      </w:r>
      <w:r w:rsidR="00DE6C43" w:rsidRPr="00693F48">
        <w:rPr>
          <w:rFonts w:ascii="Calibri" w:hAnsi="Calibri" w:cs="Calibri"/>
          <w:sz w:val="24"/>
          <w:szCs w:val="24"/>
        </w:rPr>
        <w:t>Governo</w:t>
      </w:r>
      <w:r w:rsidRPr="00693F48">
        <w:rPr>
          <w:rFonts w:ascii="Calibri" w:hAnsi="Calibri" w:cs="Calibri"/>
          <w:sz w:val="24"/>
          <w:szCs w:val="24"/>
        </w:rPr>
        <w:t>,predisponga</w:t>
      </w:r>
      <w:r w:rsidR="00530C00" w:rsidRPr="00693F48">
        <w:rPr>
          <w:rFonts w:ascii="Calibri" w:hAnsi="Calibri" w:cs="Calibri"/>
          <w:sz w:val="24"/>
          <w:szCs w:val="24"/>
        </w:rPr>
        <w:t xml:space="preserve"> una proposta e chieda</w:t>
      </w:r>
      <w:r w:rsidR="00DE6C43" w:rsidRPr="00693F48">
        <w:rPr>
          <w:rFonts w:ascii="Calibri" w:hAnsi="Calibri" w:cs="Calibri"/>
          <w:sz w:val="24"/>
          <w:szCs w:val="24"/>
        </w:rPr>
        <w:t xml:space="preserve"> un nuovo atto di indirizzo</w:t>
      </w:r>
      <w:r w:rsidR="00530C00" w:rsidRPr="00693F48">
        <w:rPr>
          <w:rFonts w:ascii="Calibri" w:hAnsi="Calibri" w:cs="Calibri"/>
          <w:sz w:val="24"/>
          <w:szCs w:val="24"/>
        </w:rPr>
        <w:t>, aprendo</w:t>
      </w:r>
      <w:r w:rsidR="00DE6C43" w:rsidRPr="00693F48">
        <w:rPr>
          <w:rFonts w:ascii="Calibri" w:hAnsi="Calibri" w:cs="Calibri"/>
          <w:sz w:val="24"/>
          <w:szCs w:val="24"/>
        </w:rPr>
        <w:t xml:space="preserve"> una nuova stagione di relazioni e di accordi. </w:t>
      </w:r>
    </w:p>
    <w:p w:rsidR="009012C7" w:rsidRPr="009012C7" w:rsidRDefault="0042714E">
      <w:pPr>
        <w:rPr>
          <w:rFonts w:ascii="Calibri" w:hAnsi="Calibri" w:cs="Calibri"/>
          <w:sz w:val="24"/>
          <w:szCs w:val="24"/>
        </w:rPr>
      </w:pPr>
      <w:r w:rsidRPr="00693F48">
        <w:rPr>
          <w:rFonts w:ascii="Calibri" w:hAnsi="Calibri" w:cs="Calibri"/>
          <w:sz w:val="24"/>
          <w:szCs w:val="24"/>
        </w:rPr>
        <w:t xml:space="preserve">La stagione dei Patti è al tramonto, senza risultati. </w:t>
      </w:r>
      <w:r w:rsidR="00DE6C43" w:rsidRPr="00693F48">
        <w:rPr>
          <w:rFonts w:ascii="Calibri" w:hAnsi="Calibri" w:cs="Calibri"/>
          <w:sz w:val="24"/>
          <w:szCs w:val="24"/>
        </w:rPr>
        <w:t xml:space="preserve">Questa volta i patti si possono scrivere contrattualmente, ma per essere credibili devono fondare su fatti e risorse certe. </w:t>
      </w:r>
    </w:p>
    <w:sectPr w:rsidR="009012C7" w:rsidRPr="009012C7" w:rsidSect="00B27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E6C43"/>
    <w:rsid w:val="00044B55"/>
    <w:rsid w:val="000D4344"/>
    <w:rsid w:val="001F00D4"/>
    <w:rsid w:val="001F6962"/>
    <w:rsid w:val="0042714E"/>
    <w:rsid w:val="00442A31"/>
    <w:rsid w:val="004C31D1"/>
    <w:rsid w:val="00530C00"/>
    <w:rsid w:val="00693F48"/>
    <w:rsid w:val="006B337F"/>
    <w:rsid w:val="009012C7"/>
    <w:rsid w:val="009D05A5"/>
    <w:rsid w:val="00B27C19"/>
    <w:rsid w:val="00B77DDC"/>
    <w:rsid w:val="00D04599"/>
    <w:rsid w:val="00DE6C43"/>
    <w:rsid w:val="00E8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C43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Turi</dc:creator>
  <cp:lastModifiedBy>uilpc</cp:lastModifiedBy>
  <cp:revision>2</cp:revision>
  <dcterms:created xsi:type="dcterms:W3CDTF">2022-06-06T15:39:00Z</dcterms:created>
  <dcterms:modified xsi:type="dcterms:W3CDTF">2022-06-06T15:39:00Z</dcterms:modified>
</cp:coreProperties>
</file>