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D035" w14:textId="77777777" w:rsidR="00D7486A" w:rsidRPr="004520B3" w:rsidRDefault="00EE36CF" w:rsidP="004520B3">
      <w:pPr>
        <w:jc w:val="center"/>
        <w:rPr>
          <w:sz w:val="40"/>
          <w:szCs w:val="40"/>
        </w:rPr>
      </w:pPr>
      <w:r w:rsidRPr="004520B3">
        <w:rPr>
          <w:sz w:val="40"/>
          <w:szCs w:val="40"/>
        </w:rPr>
        <w:t>LEGGE DI BILANCIO PER IL 2023</w:t>
      </w:r>
    </w:p>
    <w:p w14:paraId="4E5B2AC4" w14:textId="77777777" w:rsidR="00EE36CF" w:rsidRPr="004520B3" w:rsidRDefault="00EE36CF" w:rsidP="004520B3">
      <w:pPr>
        <w:jc w:val="both"/>
        <w:rPr>
          <w:sz w:val="32"/>
          <w:szCs w:val="32"/>
        </w:rPr>
      </w:pPr>
    </w:p>
    <w:p w14:paraId="1A84784F" w14:textId="77777777" w:rsidR="00EE36CF" w:rsidRPr="004520B3" w:rsidRDefault="00EE36CF" w:rsidP="004520B3">
      <w:pPr>
        <w:jc w:val="both"/>
        <w:rPr>
          <w:sz w:val="32"/>
          <w:szCs w:val="32"/>
        </w:rPr>
      </w:pPr>
      <w:r w:rsidRPr="004520B3">
        <w:rPr>
          <w:sz w:val="32"/>
          <w:szCs w:val="32"/>
        </w:rPr>
        <w:t>Il giorno 29 dicembre 2022 è stata approvata la Legge n° 197 (Legge di Bilancio per il 2023) che ha apportato alcune modifiche per il sistema pensionistico.</w:t>
      </w:r>
    </w:p>
    <w:p w14:paraId="67083B6C" w14:textId="77777777" w:rsidR="00EE36CF" w:rsidRPr="004520B3" w:rsidRDefault="00EE36CF" w:rsidP="004520B3">
      <w:pPr>
        <w:jc w:val="both"/>
        <w:rPr>
          <w:sz w:val="32"/>
          <w:szCs w:val="32"/>
        </w:rPr>
      </w:pPr>
      <w:r w:rsidRPr="004520B3">
        <w:rPr>
          <w:sz w:val="32"/>
          <w:szCs w:val="32"/>
        </w:rPr>
        <w:t>Le novità riguardano:</w:t>
      </w:r>
    </w:p>
    <w:p w14:paraId="41DC9E70" w14:textId="77777777" w:rsidR="00EE36CF" w:rsidRPr="004520B3" w:rsidRDefault="004520B3" w:rsidP="004520B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32"/>
          <w:szCs w:val="32"/>
        </w:rPr>
      </w:pPr>
      <w:r w:rsidRPr="004520B3">
        <w:rPr>
          <w:b/>
          <w:bCs/>
          <w:i/>
          <w:iCs/>
          <w:sz w:val="32"/>
          <w:szCs w:val="32"/>
        </w:rPr>
        <w:t>Pen</w:t>
      </w:r>
      <w:r w:rsidR="00EE36CF" w:rsidRPr="004520B3">
        <w:rPr>
          <w:b/>
          <w:bCs/>
          <w:i/>
          <w:iCs/>
          <w:sz w:val="32"/>
          <w:szCs w:val="32"/>
        </w:rPr>
        <w:t>sione anticipata flessibile</w:t>
      </w:r>
    </w:p>
    <w:p w14:paraId="47B7005C" w14:textId="77777777" w:rsidR="00EE36CF" w:rsidRPr="004520B3" w:rsidRDefault="00EE36CF" w:rsidP="004520B3">
      <w:pPr>
        <w:pStyle w:val="Paragrafoelenco"/>
        <w:jc w:val="both"/>
        <w:rPr>
          <w:sz w:val="32"/>
          <w:szCs w:val="32"/>
        </w:rPr>
      </w:pPr>
      <w:r w:rsidRPr="004520B3">
        <w:rPr>
          <w:sz w:val="32"/>
          <w:szCs w:val="32"/>
        </w:rPr>
        <w:t>In via sperimentale per l’anno 2023, possono conseguire il diritto a pensione anticipata coloro che raggiungono un’età anagrafica minima di almeno 62 anni e un’età contributiva di 41. Tale diritto potrà essere esercitato anche successivamente alla predetta data.</w:t>
      </w:r>
    </w:p>
    <w:p w14:paraId="5295A2CF" w14:textId="77777777" w:rsidR="00EE36CF" w:rsidRPr="004520B3" w:rsidRDefault="00EE36CF" w:rsidP="004520B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32"/>
          <w:szCs w:val="32"/>
        </w:rPr>
      </w:pPr>
      <w:r w:rsidRPr="004520B3">
        <w:rPr>
          <w:b/>
          <w:bCs/>
          <w:i/>
          <w:iCs/>
          <w:sz w:val="32"/>
          <w:szCs w:val="32"/>
        </w:rPr>
        <w:t>Opzione donna</w:t>
      </w:r>
    </w:p>
    <w:p w14:paraId="5193D3C9" w14:textId="77777777" w:rsidR="00EE36CF" w:rsidRPr="004520B3" w:rsidRDefault="00EE36CF" w:rsidP="004520B3">
      <w:pPr>
        <w:pStyle w:val="Paragrafoelenco"/>
        <w:jc w:val="both"/>
        <w:rPr>
          <w:sz w:val="32"/>
          <w:szCs w:val="32"/>
        </w:rPr>
      </w:pPr>
      <w:r w:rsidRPr="004520B3">
        <w:rPr>
          <w:sz w:val="32"/>
          <w:szCs w:val="32"/>
        </w:rPr>
        <w:t>Le lavoratrici che, entro il 31 dicembre 2022, maturano 60 anni di età anagrafica e 35 di contribuzione, ridotta di 1 anno per ogni figlio nel limite massimo di 2 anni, optando per il calcolo contributivo, che si trovano nelle seguenti condizioni:</w:t>
      </w:r>
    </w:p>
    <w:p w14:paraId="2F30B823" w14:textId="77777777" w:rsidR="00EE36CF" w:rsidRPr="004520B3" w:rsidRDefault="00EE36CF" w:rsidP="004520B3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4520B3">
        <w:rPr>
          <w:sz w:val="32"/>
          <w:szCs w:val="32"/>
        </w:rPr>
        <w:t>soggetti che assistono il coniuge o un parente convivente di 1° grado con handicap in situazione di gravità;</w:t>
      </w:r>
    </w:p>
    <w:p w14:paraId="7B14E2B0" w14:textId="77777777" w:rsidR="00EE36CF" w:rsidRPr="004520B3" w:rsidRDefault="00EE36CF" w:rsidP="004520B3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4520B3">
        <w:rPr>
          <w:sz w:val="32"/>
          <w:szCs w:val="32"/>
        </w:rPr>
        <w:t>invalidi con riduzione delle capacità lavorative di almeno il 74%.</w:t>
      </w:r>
    </w:p>
    <w:p w14:paraId="6B49812E" w14:textId="77777777" w:rsidR="00EE36CF" w:rsidRPr="004520B3" w:rsidRDefault="004520B3" w:rsidP="004520B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32"/>
          <w:szCs w:val="32"/>
        </w:rPr>
      </w:pPr>
      <w:r w:rsidRPr="004520B3">
        <w:rPr>
          <w:b/>
          <w:bCs/>
          <w:i/>
          <w:iCs/>
          <w:sz w:val="32"/>
          <w:szCs w:val="32"/>
        </w:rPr>
        <w:t>APE Social</w:t>
      </w:r>
    </w:p>
    <w:p w14:paraId="7DEDBCAA" w14:textId="77777777" w:rsidR="004520B3" w:rsidRPr="004520B3" w:rsidRDefault="004520B3" w:rsidP="004520B3">
      <w:pPr>
        <w:pStyle w:val="Paragrafoelenco"/>
        <w:jc w:val="both"/>
        <w:rPr>
          <w:sz w:val="32"/>
          <w:szCs w:val="32"/>
        </w:rPr>
      </w:pPr>
      <w:r w:rsidRPr="004520B3">
        <w:rPr>
          <w:sz w:val="32"/>
          <w:szCs w:val="32"/>
        </w:rPr>
        <w:t>Trattasi di una indennità corrisposta per 12 mensilità fino al raggiungimento dell’età prevista per la pensione di vecchiaia. I fruitori devono possedere un’età minima di 63 anni con una contribuzione di almeno 30 anni. Le categorie interessate sono:</w:t>
      </w:r>
    </w:p>
    <w:p w14:paraId="246BC8CF" w14:textId="77777777" w:rsidR="004520B3" w:rsidRPr="004520B3" w:rsidRDefault="004520B3" w:rsidP="004520B3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4520B3">
        <w:rPr>
          <w:sz w:val="32"/>
          <w:szCs w:val="32"/>
        </w:rPr>
        <w:t>disoccupati che hanno terminato l’ammortizzatore sociale;</w:t>
      </w:r>
    </w:p>
    <w:p w14:paraId="56037B33" w14:textId="77777777" w:rsidR="004520B3" w:rsidRPr="004520B3" w:rsidRDefault="004520B3" w:rsidP="004520B3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4520B3">
        <w:rPr>
          <w:sz w:val="32"/>
          <w:szCs w:val="32"/>
        </w:rPr>
        <w:t>soggetti che assistono, da almeno 6 mesi, il coniuge o un parente di 1° grado con handicap in situazione di gravità;</w:t>
      </w:r>
    </w:p>
    <w:p w14:paraId="5E9A30BD" w14:textId="77777777" w:rsidR="004520B3" w:rsidRPr="004520B3" w:rsidRDefault="004520B3" w:rsidP="004520B3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4520B3">
        <w:rPr>
          <w:sz w:val="32"/>
          <w:szCs w:val="32"/>
        </w:rPr>
        <w:t>invalidi con riduzione della capacità lavorativa di almeno il 74%.</w:t>
      </w:r>
    </w:p>
    <w:p w14:paraId="5C4C9B00" w14:textId="77777777" w:rsidR="004520B3" w:rsidRPr="004520B3" w:rsidRDefault="004520B3" w:rsidP="004520B3">
      <w:pPr>
        <w:jc w:val="both"/>
        <w:rPr>
          <w:sz w:val="32"/>
          <w:szCs w:val="32"/>
        </w:rPr>
      </w:pPr>
      <w:r w:rsidRPr="004520B3">
        <w:rPr>
          <w:sz w:val="32"/>
          <w:szCs w:val="32"/>
        </w:rPr>
        <w:t xml:space="preserve">Per coloro che svolgono attività usuranti (per la scuola il problema riguarda i docenti dell’infanzia e della scuola primaria) i requisiti sono: 63 anni di età anagrafica e almeno 36 anni </w:t>
      </w:r>
      <w:proofErr w:type="spellStart"/>
      <w:r w:rsidRPr="004520B3">
        <w:rPr>
          <w:sz w:val="32"/>
          <w:szCs w:val="32"/>
        </w:rPr>
        <w:t>ci</w:t>
      </w:r>
      <w:proofErr w:type="spellEnd"/>
      <w:r w:rsidRPr="004520B3">
        <w:rPr>
          <w:sz w:val="32"/>
          <w:szCs w:val="32"/>
        </w:rPr>
        <w:t xml:space="preserve"> contribuzione.</w:t>
      </w:r>
    </w:p>
    <w:p w14:paraId="01E32EC3" w14:textId="77777777" w:rsidR="004520B3" w:rsidRPr="004520B3" w:rsidRDefault="004520B3" w:rsidP="004520B3">
      <w:pPr>
        <w:jc w:val="both"/>
        <w:rPr>
          <w:sz w:val="32"/>
          <w:szCs w:val="32"/>
        </w:rPr>
      </w:pPr>
      <w:r w:rsidRPr="004520B3">
        <w:rPr>
          <w:sz w:val="32"/>
          <w:szCs w:val="32"/>
        </w:rPr>
        <w:lastRenderedPageBreak/>
        <w:t>Per accedere al trattamento pensionistico, tutti gli interessati dovranno presentare le dimissioni dal servizio entro il 28 di febbraio 2023 con il solito sistema Polis del Ministero dell’Istruzione.</w:t>
      </w:r>
    </w:p>
    <w:p w14:paraId="0385A791" w14:textId="77777777" w:rsidR="00EE36CF" w:rsidRPr="004520B3" w:rsidRDefault="00EE36CF" w:rsidP="004520B3">
      <w:pPr>
        <w:jc w:val="both"/>
        <w:rPr>
          <w:sz w:val="32"/>
          <w:szCs w:val="32"/>
        </w:rPr>
      </w:pPr>
    </w:p>
    <w:p w14:paraId="397A060C" w14:textId="77777777" w:rsidR="00EE36CF" w:rsidRPr="004520B3" w:rsidRDefault="00EE36CF" w:rsidP="004520B3">
      <w:pPr>
        <w:jc w:val="both"/>
        <w:rPr>
          <w:sz w:val="32"/>
          <w:szCs w:val="32"/>
        </w:rPr>
      </w:pPr>
    </w:p>
    <w:p w14:paraId="1946D6D0" w14:textId="77777777" w:rsidR="00EE36CF" w:rsidRPr="004520B3" w:rsidRDefault="00EE36CF" w:rsidP="004520B3">
      <w:pPr>
        <w:jc w:val="both"/>
        <w:rPr>
          <w:sz w:val="32"/>
          <w:szCs w:val="32"/>
        </w:rPr>
      </w:pPr>
    </w:p>
    <w:p w14:paraId="4DABB9A9" w14:textId="77777777" w:rsidR="00EE36CF" w:rsidRDefault="00EE36CF"/>
    <w:p w14:paraId="4FFE68E7" w14:textId="77777777" w:rsidR="00EE36CF" w:rsidRDefault="00EE36CF"/>
    <w:p w14:paraId="6E0B3DF5" w14:textId="77777777" w:rsidR="00EE36CF" w:rsidRDefault="00EE36CF"/>
    <w:p w14:paraId="4054CA41" w14:textId="77777777" w:rsidR="00EE36CF" w:rsidRDefault="00EE36CF"/>
    <w:p w14:paraId="0FDFE8F9" w14:textId="77777777" w:rsidR="00EE36CF" w:rsidRDefault="00EE36CF"/>
    <w:sectPr w:rsidR="00EE3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77B"/>
    <w:multiLevelType w:val="hybridMultilevel"/>
    <w:tmpl w:val="068A1702"/>
    <w:lvl w:ilvl="0" w:tplc="B1E2A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C122F"/>
    <w:multiLevelType w:val="hybridMultilevel"/>
    <w:tmpl w:val="6E3676C2"/>
    <w:lvl w:ilvl="0" w:tplc="FC168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E737F"/>
    <w:multiLevelType w:val="hybridMultilevel"/>
    <w:tmpl w:val="8EF6D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747182">
    <w:abstractNumId w:val="2"/>
  </w:num>
  <w:num w:numId="2" w16cid:durableId="783764547">
    <w:abstractNumId w:val="0"/>
  </w:num>
  <w:num w:numId="3" w16cid:durableId="137824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F"/>
    <w:rsid w:val="004520B3"/>
    <w:rsid w:val="00906042"/>
    <w:rsid w:val="00CD7F94"/>
    <w:rsid w:val="00D7486A"/>
    <w:rsid w:val="00E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7DE0"/>
  <w15:chartTrackingRefBased/>
  <w15:docId w15:val="{C23AB34E-4943-44DE-B896-9C0A9C3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Sciandrone</dc:creator>
  <cp:keywords/>
  <dc:description/>
  <cp:lastModifiedBy>Carlo Sciandrone</cp:lastModifiedBy>
  <cp:revision>1</cp:revision>
  <dcterms:created xsi:type="dcterms:W3CDTF">2022-12-30T17:43:00Z</dcterms:created>
  <dcterms:modified xsi:type="dcterms:W3CDTF">2022-12-30T18:04:00Z</dcterms:modified>
</cp:coreProperties>
</file>